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18" w:rsidRPr="00C675DF" w:rsidRDefault="00631418" w:rsidP="00631418">
      <w:pPr>
        <w:snapToGrid w:val="0"/>
        <w:jc w:val="both"/>
        <w:rPr>
          <w:rFonts w:ascii="華康新儷粗黑" w:eastAsia="華康新儷粗黑" w:hAnsi="Times New Roman" w:cs="Times New Roman"/>
          <w:spacing w:val="20"/>
          <w:sz w:val="20"/>
          <w:szCs w:val="20"/>
        </w:rPr>
      </w:pPr>
      <w:r w:rsidRPr="00C675DF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t>單元 A（數據庫）</w:t>
      </w:r>
    </w:p>
    <w:p w:rsidR="009A5490" w:rsidRPr="00C675DF" w:rsidRDefault="009A5490" w:rsidP="00631418">
      <w:pPr>
        <w:snapToGrid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C675DF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銷售點系統</w:t>
      </w:r>
    </w:p>
    <w:p w:rsidR="00631418" w:rsidRPr="00C675DF" w:rsidRDefault="00631418" w:rsidP="00631418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A45D9B">
        <w:rPr>
          <w:rFonts w:ascii="Times New Roman" w:hAnsi="Times New Roman" w:cs="Times New Roman"/>
          <w:sz w:val="20"/>
          <w:szCs w:val="20"/>
        </w:rPr>
        <w:t xml:space="preserve">ABC </w:t>
      </w:r>
      <w:r w:rsidRPr="00A45D9B">
        <w:rPr>
          <w:rFonts w:ascii="Times New Roman" w:hAnsi="Times New Roman" w:cs="Times New Roman" w:hint="eastAsia"/>
          <w:spacing w:val="20"/>
          <w:sz w:val="20"/>
          <w:szCs w:val="20"/>
        </w:rPr>
        <w:t>點心餐廳計畫設置一個銷售點系統。供餐廳</w:t>
      </w:r>
      <w:proofErr w:type="gramStart"/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侍</w:t>
      </w:r>
      <w:proofErr w:type="gramEnd"/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應使用的屏幕輸出如下所示。在每款</w:t>
      </w:r>
      <w:r w:rsidR="0086546A" w:rsidRPr="00DE0EFE">
        <w:rPr>
          <w:rFonts w:ascii="Times New Roman" w:hAnsi="Times New Roman" w:cs="Times New Roman" w:hint="eastAsia"/>
          <w:spacing w:val="20"/>
          <w:sz w:val="20"/>
          <w:szCs w:val="20"/>
        </w:rPr>
        <w:t>的</w:t>
      </w:r>
      <w:r w:rsidRPr="00DE0EFE">
        <w:rPr>
          <w:rFonts w:ascii="Times New Roman" w:hAnsi="Times New Roman" w:cs="Times New Roman" w:hint="eastAsia"/>
          <w:spacing w:val="20"/>
          <w:sz w:val="20"/>
          <w:szCs w:val="20"/>
        </w:rPr>
        <w:t>午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市套餐旁都有</w:t>
      </w:r>
      <w:r w:rsidR="002C3809">
        <w:rPr>
          <w:rFonts w:ascii="Times New Roman" w:hAnsi="Times New Roman" w:cs="Times New Roman" w:hint="eastAsia"/>
          <w:spacing w:val="20"/>
          <w:sz w:val="20"/>
          <w:szCs w:val="20"/>
        </w:rPr>
        <w:t>一個文字框</w:t>
      </w:r>
      <w:r w:rsidR="0086546A" w:rsidRPr="0086546A">
        <w:rPr>
          <w:rFonts w:ascii="Times New Roman" w:hAnsi="Times New Roman" w:cs="Times New Roman" w:hint="eastAsia"/>
          <w:sz w:val="20"/>
          <w:szCs w:val="20"/>
        </w:rPr>
        <w:t>，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它們是用來</w:t>
      </w:r>
      <w:r w:rsidR="002C3809">
        <w:rPr>
          <w:rFonts w:ascii="Times New Roman" w:hAnsi="Times New Roman" w:cs="Times New Roman" w:hint="eastAsia"/>
          <w:spacing w:val="20"/>
          <w:sz w:val="20"/>
          <w:szCs w:val="20"/>
        </w:rPr>
        <w:t>輸入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相應午市套餐的數量。</w:t>
      </w:r>
    </w:p>
    <w:p w:rsidR="00631418" w:rsidRPr="00C675DF" w:rsidRDefault="00631418" w:rsidP="00631418">
      <w:pPr>
        <w:pStyle w:val="a3"/>
        <w:autoSpaceDE w:val="0"/>
        <w:autoSpaceDN w:val="0"/>
        <w:snapToGrid w:val="0"/>
        <w:spacing w:line="240" w:lineRule="auto"/>
        <w:ind w:left="720" w:hanging="720"/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82"/>
        <w:gridCol w:w="2292"/>
        <w:gridCol w:w="420"/>
        <w:gridCol w:w="420"/>
        <w:gridCol w:w="420"/>
        <w:gridCol w:w="1800"/>
        <w:gridCol w:w="360"/>
        <w:gridCol w:w="360"/>
        <w:gridCol w:w="360"/>
      </w:tblGrid>
      <w:tr w:rsidR="00631418" w:rsidRPr="00C675DF" w:rsidTr="009A5490">
        <w:trPr>
          <w:jc w:val="center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631418" w:rsidRPr="00C675DF" w:rsidRDefault="00631418" w:rsidP="009A5490">
            <w:pPr>
              <w:pStyle w:val="a3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</w:pPr>
            <w:r w:rsidRPr="00C675DF">
              <w:t xml:space="preserve">ABC </w:t>
            </w:r>
            <w:r w:rsidRPr="00C675DF">
              <w:rPr>
                <w:rFonts w:hint="eastAsia"/>
                <w:spacing w:val="20"/>
              </w:rPr>
              <w:t>點心餐廳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631418" w:rsidRPr="00C675DF" w:rsidTr="009A549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2C3809" w:rsidRPr="00C675DF" w:rsidTr="002C3809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午市套餐</w:t>
            </w:r>
            <w:r w:rsidRPr="00C675DF">
              <w:rPr>
                <w:spacing w:val="20"/>
              </w:rPr>
              <w:t xml:space="preserve"> 1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午市套餐</w:t>
            </w:r>
            <w:r w:rsidRPr="00C675DF">
              <w:rPr>
                <w:spacing w:val="20"/>
              </w:rPr>
              <w:t xml:space="preserve"> 4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631418" w:rsidRPr="00C675DF" w:rsidTr="009A549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2C3809" w:rsidRPr="00C675DF" w:rsidTr="002C3809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午市套餐</w:t>
            </w:r>
            <w:r w:rsidRPr="00C675DF">
              <w:rPr>
                <w:spacing w:val="20"/>
              </w:rPr>
              <w:t xml:space="preserve"> 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午市套餐</w:t>
            </w:r>
            <w:r w:rsidRPr="00C675DF">
              <w:rPr>
                <w:spacing w:val="20"/>
              </w:rPr>
              <w:t xml:space="preserve"> 5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631418" w:rsidRPr="00C675DF" w:rsidTr="009A549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2C3809" w:rsidRPr="00C675DF" w:rsidTr="002C3809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午市套餐</w:t>
            </w:r>
            <w:r w:rsidRPr="00C675DF">
              <w:rPr>
                <w:spacing w:val="20"/>
              </w:rPr>
              <w:t xml:space="preserve"> 3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午市套餐</w:t>
            </w:r>
            <w:r w:rsidRPr="00C675DF">
              <w:rPr>
                <w:spacing w:val="20"/>
              </w:rPr>
              <w:t xml:space="preserve"> 6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809" w:rsidRPr="00C675DF" w:rsidRDefault="002C3809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631418" w:rsidRPr="00C675DF" w:rsidTr="009A549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ashed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631418" w:rsidRPr="00C675DF" w:rsidTr="009A5490">
        <w:trPr>
          <w:trHeight w:val="225"/>
          <w:jc w:val="center"/>
        </w:trPr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dashed" w:sz="4" w:space="0" w:color="auto"/>
            </w:tcBorders>
            <w:vAlign w:val="center"/>
            <w:hideMark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</w:pPr>
          </w:p>
        </w:tc>
        <w:tc>
          <w:tcPr>
            <w:tcW w:w="2292" w:type="dxa"/>
            <w:tcBorders>
              <w:top w:val="dashed" w:sz="4" w:space="0" w:color="auto"/>
              <w:left w:val="dashed" w:sz="4" w:space="0" w:color="auto"/>
              <w:bottom w:val="dashSmallGap" w:sz="4" w:space="0" w:color="auto"/>
              <w:right w:val="nil"/>
            </w:tcBorders>
            <w:shd w:val="clear" w:color="auto" w:fill="CCCCCC"/>
            <w:vAlign w:val="center"/>
          </w:tcPr>
          <w:p w:rsidR="00631418" w:rsidRPr="00C675DF" w:rsidRDefault="00631418" w:rsidP="00462DA2">
            <w:pPr>
              <w:pStyle w:val="a3"/>
              <w:tabs>
                <w:tab w:val="left" w:pos="1102"/>
              </w:tabs>
              <w:autoSpaceDE w:val="0"/>
              <w:autoSpaceDN w:val="0"/>
              <w:adjustRightInd w:val="0"/>
              <w:snapToGrid w:val="0"/>
              <w:spacing w:line="240" w:lineRule="auto"/>
              <w:ind w:leftChars="-1" w:left="-2" w:right="137" w:firstLine="1"/>
              <w:jc w:val="left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枱號：</w:t>
            </w:r>
          </w:p>
        </w:tc>
        <w:tc>
          <w:tcPr>
            <w:tcW w:w="1260" w:type="dxa"/>
            <w:gridSpan w:val="3"/>
            <w:tcBorders>
              <w:top w:val="dash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CCCCCC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800" w:type="dxa"/>
            <w:tcBorders>
              <w:top w:val="dashed" w:sz="4" w:space="0" w:color="auto"/>
              <w:left w:val="nil"/>
              <w:bottom w:val="dashSmallGap" w:sz="4" w:space="0" w:color="auto"/>
              <w:right w:val="dashed" w:sz="4" w:space="0" w:color="auto"/>
            </w:tcBorders>
            <w:shd w:val="clear" w:color="auto" w:fill="CCCCCC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080" w:type="dxa"/>
            <w:gridSpan w:val="3"/>
            <w:vMerge w:val="restart"/>
            <w:tcBorders>
              <w:top w:val="nil"/>
              <w:left w:val="dashed" w:sz="4" w:space="0" w:color="auto"/>
              <w:right w:val="single" w:sz="4" w:space="0" w:color="auto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</w:tr>
      <w:tr w:rsidR="00631418" w:rsidRPr="00C675DF" w:rsidTr="009A5490">
        <w:trPr>
          <w:trHeight w:val="226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</w:pPr>
          </w:p>
        </w:tc>
        <w:tc>
          <w:tcPr>
            <w:tcW w:w="2292" w:type="dxa"/>
            <w:tcBorders>
              <w:top w:val="dashSmallGap" w:sz="4" w:space="0" w:color="auto"/>
              <w:left w:val="dashed" w:sz="4" w:space="0" w:color="auto"/>
              <w:bottom w:val="dashed" w:sz="4" w:space="0" w:color="auto"/>
              <w:right w:val="nil"/>
            </w:tcBorders>
            <w:shd w:val="clear" w:color="auto" w:fill="CCCCCC"/>
            <w:vAlign w:val="center"/>
          </w:tcPr>
          <w:p w:rsidR="00631418" w:rsidRPr="00C675DF" w:rsidRDefault="00631418" w:rsidP="00462DA2">
            <w:pPr>
              <w:pStyle w:val="a3"/>
              <w:tabs>
                <w:tab w:val="left" w:pos="1102"/>
              </w:tabs>
              <w:autoSpaceDE w:val="0"/>
              <w:autoSpaceDN w:val="0"/>
              <w:adjustRightInd w:val="0"/>
              <w:snapToGrid w:val="0"/>
              <w:spacing w:line="240" w:lineRule="auto"/>
              <w:ind w:leftChars="-1" w:left="-2" w:right="137" w:firstLine="1"/>
              <w:jc w:val="left"/>
              <w:rPr>
                <w:spacing w:val="20"/>
              </w:rPr>
            </w:pPr>
            <w:r w:rsidRPr="00C675DF">
              <w:rPr>
                <w:rFonts w:hint="eastAsia"/>
                <w:spacing w:val="20"/>
              </w:rPr>
              <w:t>員工號碼：</w:t>
            </w:r>
          </w:p>
        </w:tc>
        <w:tc>
          <w:tcPr>
            <w:tcW w:w="1260" w:type="dxa"/>
            <w:gridSpan w:val="3"/>
            <w:tcBorders>
              <w:top w:val="dashSmallGap" w:sz="4" w:space="0" w:color="auto"/>
              <w:left w:val="nil"/>
              <w:bottom w:val="dashed" w:sz="4" w:space="0" w:color="auto"/>
              <w:right w:val="nil"/>
            </w:tcBorders>
            <w:shd w:val="clear" w:color="auto" w:fill="CCCCCC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800" w:type="dxa"/>
            <w:tcBorders>
              <w:top w:val="dashSmallGap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CCCCCC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080" w:type="dxa"/>
            <w:gridSpan w:val="3"/>
            <w:vMerge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</w:tr>
      <w:tr w:rsidR="00631418" w:rsidRPr="00C675DF" w:rsidTr="009A549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 w:right="137"/>
              <w:jc w:val="right"/>
              <w:rPr>
                <w:spacing w:val="20"/>
              </w:rPr>
            </w:pPr>
          </w:p>
        </w:tc>
        <w:tc>
          <w:tcPr>
            <w:tcW w:w="1260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80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</w:tr>
      <w:tr w:rsidR="00791538" w:rsidRPr="00C675DF" w:rsidTr="003168E9">
        <w:trPr>
          <w:trHeight w:val="215"/>
          <w:jc w:val="center"/>
        </w:trPr>
        <w:tc>
          <w:tcPr>
            <w:tcW w:w="982" w:type="dxa"/>
            <w:vMerge w:val="restart"/>
            <w:tcBorders>
              <w:top w:val="nil"/>
              <w:left w:val="single" w:sz="4" w:space="0" w:color="auto"/>
              <w:right w:val="dashed" w:sz="4" w:space="0" w:color="auto"/>
            </w:tcBorders>
            <w:vAlign w:val="center"/>
            <w:hideMark/>
          </w:tcPr>
          <w:p w:rsidR="00791538" w:rsidRPr="00C675DF" w:rsidRDefault="0079153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</w:pPr>
          </w:p>
        </w:tc>
        <w:tc>
          <w:tcPr>
            <w:tcW w:w="3552" w:type="dxa"/>
            <w:gridSpan w:val="4"/>
            <w:tcBorders>
              <w:top w:val="dashed" w:sz="4" w:space="0" w:color="auto"/>
              <w:left w:val="dashed" w:sz="4" w:space="0" w:color="auto"/>
              <w:bottom w:val="dashSmallGap" w:sz="4" w:space="0" w:color="auto"/>
              <w:right w:val="nil"/>
            </w:tcBorders>
            <w:shd w:val="clear" w:color="auto" w:fill="CCCCCC"/>
          </w:tcPr>
          <w:p w:rsidR="00791538" w:rsidRPr="00C675DF" w:rsidRDefault="00791538" w:rsidP="00A45D9B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  <w:r w:rsidRPr="00C675DF">
              <w:rPr>
                <w:rFonts w:hint="eastAsia"/>
                <w:spacing w:val="20"/>
              </w:rPr>
              <w:t>已訂購午市套餐數目：</w:t>
            </w:r>
          </w:p>
        </w:tc>
        <w:tc>
          <w:tcPr>
            <w:tcW w:w="1800" w:type="dxa"/>
            <w:tcBorders>
              <w:top w:val="dashed" w:sz="4" w:space="0" w:color="auto"/>
              <w:left w:val="nil"/>
              <w:bottom w:val="dashSmallGap" w:sz="4" w:space="0" w:color="auto"/>
              <w:right w:val="dashed" w:sz="4" w:space="0" w:color="auto"/>
            </w:tcBorders>
            <w:shd w:val="clear" w:color="auto" w:fill="CCCCCC"/>
          </w:tcPr>
          <w:p w:rsidR="00791538" w:rsidRPr="00C675DF" w:rsidRDefault="0079153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080" w:type="dxa"/>
            <w:gridSpan w:val="3"/>
            <w:vMerge w:val="restart"/>
            <w:tcBorders>
              <w:top w:val="nil"/>
              <w:left w:val="dashed" w:sz="4" w:space="0" w:color="auto"/>
              <w:right w:val="single" w:sz="4" w:space="0" w:color="auto"/>
            </w:tcBorders>
          </w:tcPr>
          <w:p w:rsidR="00791538" w:rsidRPr="00C675DF" w:rsidRDefault="0079153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</w:tr>
      <w:tr w:rsidR="00791538" w:rsidRPr="00C675DF" w:rsidTr="00FD5972">
        <w:trPr>
          <w:trHeight w:val="236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91538" w:rsidRPr="00C675DF" w:rsidRDefault="0079153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firstLine="400"/>
            </w:pPr>
          </w:p>
        </w:tc>
        <w:tc>
          <w:tcPr>
            <w:tcW w:w="3552" w:type="dxa"/>
            <w:gridSpan w:val="4"/>
            <w:tcBorders>
              <w:top w:val="dashSmallGap" w:sz="4" w:space="0" w:color="auto"/>
              <w:left w:val="dashed" w:sz="4" w:space="0" w:color="auto"/>
              <w:bottom w:val="dashed" w:sz="4" w:space="0" w:color="auto"/>
              <w:right w:val="nil"/>
            </w:tcBorders>
            <w:shd w:val="clear" w:color="auto" w:fill="CCCCCC"/>
          </w:tcPr>
          <w:p w:rsidR="00791538" w:rsidRPr="00C675DF" w:rsidRDefault="00791538" w:rsidP="00A45D9B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  <w:r w:rsidRPr="00C675DF">
              <w:rPr>
                <w:rFonts w:hint="eastAsia"/>
                <w:spacing w:val="20"/>
              </w:rPr>
              <w:t>午市套餐存量：</w:t>
            </w:r>
          </w:p>
        </w:tc>
        <w:tc>
          <w:tcPr>
            <w:tcW w:w="1800" w:type="dxa"/>
            <w:tcBorders>
              <w:top w:val="dashSmallGap" w:sz="4" w:space="0" w:color="auto"/>
              <w:left w:val="nil"/>
              <w:bottom w:val="dashed" w:sz="4" w:space="0" w:color="auto"/>
              <w:right w:val="dashed" w:sz="4" w:space="0" w:color="auto"/>
            </w:tcBorders>
            <w:shd w:val="clear" w:color="auto" w:fill="CCCCCC"/>
          </w:tcPr>
          <w:p w:rsidR="00791538" w:rsidRPr="00C675DF" w:rsidRDefault="0079153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  <w:tc>
          <w:tcPr>
            <w:tcW w:w="1080" w:type="dxa"/>
            <w:gridSpan w:val="3"/>
            <w:vMerge/>
            <w:tcBorders>
              <w:left w:val="dashed" w:sz="4" w:space="0" w:color="auto"/>
              <w:bottom w:val="nil"/>
              <w:right w:val="single" w:sz="4" w:space="0" w:color="auto"/>
            </w:tcBorders>
          </w:tcPr>
          <w:p w:rsidR="00791538" w:rsidRPr="00C675DF" w:rsidRDefault="0079153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  <w:ind w:left="400"/>
            </w:pPr>
          </w:p>
        </w:tc>
      </w:tr>
      <w:tr w:rsidR="00631418" w:rsidRPr="00C675DF" w:rsidTr="009A5490">
        <w:trPr>
          <w:trHeight w:val="341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dashed" w:sz="4" w:space="0" w:color="auto"/>
              <w:left w:val="nil"/>
              <w:bottom w:val="nil"/>
              <w:right w:val="nil"/>
            </w:tcBorders>
            <w:hideMark/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  <w:r w:rsidRPr="00257A5E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E08847C" wp14:editId="27CF783E">
                      <wp:simplePos x="0" y="0"/>
                      <wp:positionH relativeFrom="column">
                        <wp:posOffset>1001358</wp:posOffset>
                      </wp:positionH>
                      <wp:positionV relativeFrom="paragraph">
                        <wp:posOffset>64770</wp:posOffset>
                      </wp:positionV>
                      <wp:extent cx="1466850" cy="219486"/>
                      <wp:effectExtent l="0" t="0" r="19050" b="2857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66850" cy="219486"/>
                                <a:chOff x="3438" y="6320"/>
                                <a:chExt cx="2310" cy="268"/>
                              </a:xfrm>
                            </wpg:grpSpPr>
                            <wps:wsp>
                              <wps:cNvPr id="2" name="AutoShap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8" y="6322"/>
                                  <a:ext cx="1021" cy="26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31418" w:rsidRPr="009A5490" w:rsidRDefault="00631418" w:rsidP="00631418">
                                    <w:pPr>
                                      <w:adjustRightInd w:val="0"/>
                                      <w:snapToGrid w:val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pacing w:val="20"/>
                                        <w:sz w:val="20"/>
                                        <w:szCs w:val="20"/>
                                      </w:rPr>
                                    </w:pPr>
                                    <w:r w:rsidRPr="009A5490">
                                      <w:rPr>
                                        <w:rFonts w:ascii="Times New Roman" w:hAnsi="Times New Roman" w:cs="Times New Roman" w:hint="eastAsia"/>
                                        <w:spacing w:val="20"/>
                                        <w:sz w:val="20"/>
                                        <w:szCs w:val="20"/>
                                      </w:rPr>
                                      <w:t>確定</w:t>
                                    </w:r>
                                  </w:p>
                                </w:txbxContent>
                              </wps:txbx>
                              <wps:bodyPr rot="0" vert="horz" wrap="square" lIns="91440" tIns="9144" rIns="91440" bIns="9144" anchor="t" anchorCtr="0" upright="1">
                                <a:noAutofit/>
                              </wps:bodyPr>
                            </wps:wsp>
                            <wps:wsp>
                              <wps:cNvPr id="3" name="AutoShap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54" y="6320"/>
                                  <a:ext cx="994" cy="26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31418" w:rsidRPr="009A5490" w:rsidRDefault="00631418" w:rsidP="00631418">
                                    <w:pPr>
                                      <w:adjustRightInd w:val="0"/>
                                      <w:snapToGrid w:val="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pacing w:val="20"/>
                                        <w:sz w:val="20"/>
                                        <w:szCs w:val="20"/>
                                      </w:rPr>
                                    </w:pPr>
                                    <w:r w:rsidRPr="009A5490">
                                      <w:rPr>
                                        <w:rFonts w:ascii="Times New Roman" w:hAnsi="Times New Roman" w:cs="Times New Roman" w:hint="eastAsia"/>
                                        <w:spacing w:val="20"/>
                                        <w:sz w:val="20"/>
                                        <w:szCs w:val="20"/>
                                      </w:rPr>
                                      <w:t>取消</w:t>
                                    </w:r>
                                  </w:p>
                                </w:txbxContent>
                              </wps:txbx>
                              <wps:bodyPr rot="0" vert="horz" wrap="square" lIns="91440" tIns="9144" rIns="91440" bIns="9144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1A0FC59" id="Group 1" o:spid="_x0000_s1026" style="position:absolute;left:0;text-align:left;margin-left:78.85pt;margin-top:5.1pt;width:115.5pt;height:17.3pt;z-index:251659264" coordorigin="3438,6320" coordsize="2310,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">
                      <v:roundrect id="AutoShape 67" o:spid="_x0000_s1027" style="position:absolute;left:3438;top:6322;width:1021;height:26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C8sYA&#10;AADaAAAADwAAAGRycy9kb3ducmV2LnhtbESPT2vCQBTE70K/w/IKvemmObQaXUUKpT2U0qr45/bI&#10;vmRjs29DdjVpP31XEDwOM/MbZrbobS3O1PrKsYLHUQKCOHe64lLBZv06HIPwAVlj7ZgU/JKHxfxu&#10;MMNMu46/6bwKpYgQ9hkqMCE0mZQ+N2TRj1xDHL3CtRZDlG0pdYtdhNtapknyJC1WHBcMNvRiKP9Z&#10;nayCY5dWk8JMyufD1+7vVOzTj8+3rVIP9/1yCiJQH27ha/tdK0jhciXeAD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uC8sYAAADaAAAADwAAAAAAAAAAAAAAAACYAgAAZHJz&#10;L2Rvd25yZXYueG1sUEsFBgAAAAAEAAQA9QAAAIsDAAAAAA==&#10;">
                        <v:textbox inset=",.72pt,,.72pt">
                          <w:txbxContent>
                            <w:p w:rsidR="00631418" w:rsidRPr="009A5490" w:rsidRDefault="00631418" w:rsidP="0063141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</w:rPr>
                              </w:pPr>
                              <w:r w:rsidRPr="009A5490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</w:rPr>
                                <w:t>確定</w:t>
                              </w:r>
                            </w:p>
                          </w:txbxContent>
                        </v:textbox>
                      </v:roundrect>
                      <v:roundrect id="AutoShape 68" o:spid="_x0000_s1028" style="position:absolute;left:4754;top:6320;width:994;height:26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naccA&#10;AADaAAAADwAAAGRycy9kb3ducmV2LnhtbESPT0vDQBTE74V+h+UVvLUbI6iN3ZZSED1I0bb0z+2R&#10;fclGs29DdtukfnpXEDwOM/MbZrbobS0u1PrKsYLbSQKCOHe64lLBbvs8fgThA7LG2jEpuJKHxXw4&#10;mGGmXccfdNmEUkQI+wwVmBCaTEqfG7LoJ64hjl7hWoshyraUusUuwm0t0yS5lxYrjgsGG1oZyr82&#10;Z6vgs0uraWGm5cPp/fB9Lo7p2/plr9TNqF8+gQjUh//wX/tVK7iD3yvxBs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HJ2nHAAAA2gAAAA8AAAAAAAAAAAAAAAAAmAIAAGRy&#10;cy9kb3ducmV2LnhtbFBLBQYAAAAABAAEAPUAAACMAwAAAAA=&#10;">
                        <v:textbox inset=",.72pt,,.72pt">
                          <w:txbxContent>
                            <w:p w:rsidR="00631418" w:rsidRPr="009A5490" w:rsidRDefault="00631418" w:rsidP="00631418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Times New Roman" w:hAnsi="Times New Roman" w:cs="Times New Roman"/>
                                  <w:spacing w:val="20"/>
                                  <w:sz w:val="20"/>
                                  <w:szCs w:val="20"/>
                                </w:rPr>
                              </w:pPr>
                              <w:r w:rsidRPr="009A5490">
                                <w:rPr>
                                  <w:rFonts w:ascii="Times New Roman" w:hAnsi="Times New Roman" w:cs="Times New Roman" w:hint="eastAsia"/>
                                  <w:spacing w:val="20"/>
                                  <w:sz w:val="20"/>
                                  <w:szCs w:val="20"/>
                                </w:rPr>
                                <w:t>取消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</w:tc>
        <w:tc>
          <w:tcPr>
            <w:tcW w:w="1260" w:type="dxa"/>
            <w:gridSpan w:val="3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  <w:tr w:rsidR="00631418" w:rsidRPr="00C675DF" w:rsidTr="009A5490">
        <w:trPr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1418" w:rsidRPr="00C675DF" w:rsidRDefault="00631418" w:rsidP="00462DA2">
            <w:pPr>
              <w:pStyle w:val="a3"/>
              <w:autoSpaceDE w:val="0"/>
              <w:autoSpaceDN w:val="0"/>
              <w:adjustRightInd w:val="0"/>
              <w:snapToGrid w:val="0"/>
              <w:spacing w:line="240" w:lineRule="auto"/>
            </w:pPr>
          </w:p>
        </w:tc>
      </w:tr>
    </w:tbl>
    <w:p w:rsidR="00631418" w:rsidRDefault="00631418" w:rsidP="00631418">
      <w:pPr>
        <w:pStyle w:val="a3"/>
        <w:autoSpaceDE w:val="0"/>
        <w:autoSpaceDN w:val="0"/>
        <w:snapToGrid w:val="0"/>
        <w:spacing w:line="240" w:lineRule="auto"/>
        <w:ind w:left="720" w:hanging="720"/>
      </w:pPr>
    </w:p>
    <w:p w:rsidR="00145B9A" w:rsidRPr="00C675DF" w:rsidRDefault="00145B9A" w:rsidP="00631418">
      <w:pPr>
        <w:pStyle w:val="a3"/>
        <w:autoSpaceDE w:val="0"/>
        <w:autoSpaceDN w:val="0"/>
        <w:snapToGrid w:val="0"/>
        <w:spacing w:line="240" w:lineRule="auto"/>
        <w:ind w:left="720" w:hanging="720"/>
      </w:pP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C675DF"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 w:rsidRPr="00C675DF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C675DF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1711E5">
      <w:pPr>
        <w:snapToGrid w:val="0"/>
        <w:ind w:left="720" w:hanging="72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為</w:t>
      </w:r>
      <w:r w:rsidR="00791538" w:rsidRPr="00C675DF">
        <w:rPr>
          <w:rFonts w:ascii="Times New Roman" w:hAnsi="Times New Roman" w:cs="Times New Roman" w:hint="eastAsia"/>
          <w:spacing w:val="20"/>
          <w:sz w:val="20"/>
          <w:szCs w:val="20"/>
        </w:rPr>
        <w:t>銷售點</w:t>
      </w:r>
      <w:r w:rsidRPr="00C675DF">
        <w:rPr>
          <w:rFonts w:hint="eastAsia"/>
          <w:spacing w:val="20"/>
          <w:sz w:val="20"/>
          <w:szCs w:val="20"/>
        </w:rPr>
        <w:t>系統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屏幕輸出</w:t>
      </w:r>
      <w:r w:rsidRPr="00C675DF">
        <w:rPr>
          <w:rFonts w:hint="eastAsia"/>
          <w:spacing w:val="20"/>
          <w:sz w:val="20"/>
          <w:szCs w:val="20"/>
        </w:rPr>
        <w:t>建立</w:t>
      </w:r>
      <w:r w:rsidR="009D134E" w:rsidRPr="00C675DF">
        <w:rPr>
          <w:rFonts w:hint="eastAsia"/>
          <w:spacing w:val="20"/>
          <w:sz w:val="20"/>
          <w:szCs w:val="20"/>
        </w:rPr>
        <w:t>和</w:t>
      </w:r>
      <w:r w:rsidRPr="00C675DF">
        <w:rPr>
          <w:rFonts w:hint="eastAsia"/>
          <w:spacing w:val="20"/>
          <w:sz w:val="20"/>
          <w:szCs w:val="20"/>
        </w:rPr>
        <w:t>定義數據庫元素</w:t>
      </w:r>
      <w:r w:rsidR="009D134E" w:rsidRPr="00C675DF">
        <w:rPr>
          <w:rFonts w:hint="eastAsia"/>
          <w:spacing w:val="20"/>
          <w:sz w:val="20"/>
          <w:szCs w:val="20"/>
        </w:rPr>
        <w:t>。</w:t>
      </w:r>
    </w:p>
    <w:p w:rsidR="009D134E" w:rsidRPr="00C675DF" w:rsidRDefault="009D134E" w:rsidP="009D134E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9D134E" w:rsidRPr="001711E5" w:rsidRDefault="001711E5" w:rsidP="001711E5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(a)</w:t>
      </w:r>
      <w:r>
        <w:rPr>
          <w:rFonts w:ascii="Times New Roman" w:hAnsi="Times New Roman" w:cs="Times New Roman"/>
          <w:sz w:val="20"/>
          <w:szCs w:val="20"/>
        </w:rPr>
        <w:tab/>
      </w:r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定義所涉及</w:t>
      </w:r>
      <w:r w:rsidR="009D134E" w:rsidRPr="001711E5">
        <w:rPr>
          <w:rFonts w:hint="eastAsia"/>
          <w:spacing w:val="20"/>
          <w:sz w:val="20"/>
          <w:szCs w:val="20"/>
        </w:rPr>
        <w:t>數據庫</w:t>
      </w:r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表格的數據字典</w:t>
      </w:r>
      <w:proofErr w:type="gramStart"/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（</w:t>
      </w:r>
      <w:proofErr w:type="gramEnd"/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例如：午市套餐、員工和訂購</w:t>
      </w:r>
      <w:proofErr w:type="gramStart"/>
      <w:r w:rsidR="00C42048">
        <w:rPr>
          <w:rFonts w:ascii="Times New Roman" w:hAnsi="Times New Roman" w:cs="Times New Roman" w:hint="eastAsia"/>
          <w:spacing w:val="20"/>
          <w:sz w:val="20"/>
          <w:szCs w:val="20"/>
        </w:rPr>
        <w:t>）</w:t>
      </w:r>
      <w:proofErr w:type="gramEnd"/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。</w:t>
      </w:r>
    </w:p>
    <w:p w:rsidR="009D134E" w:rsidRPr="001711E5" w:rsidRDefault="001711E5" w:rsidP="001711E5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(b)</w:t>
      </w:r>
      <w:r>
        <w:rPr>
          <w:rFonts w:ascii="Times New Roman" w:hAnsi="Times New Roman" w:cs="Times New Roman"/>
          <w:sz w:val="20"/>
          <w:szCs w:val="20"/>
        </w:rPr>
        <w:tab/>
      </w:r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繪畫實體關係圖</w:t>
      </w:r>
      <w:r w:rsidR="00AE1F85" w:rsidRPr="001711E5">
        <w:rPr>
          <w:rFonts w:ascii="Times New Roman" w:hAnsi="Times New Roman" w:cs="Times New Roman" w:hint="eastAsia"/>
          <w:spacing w:val="20"/>
          <w:sz w:val="20"/>
          <w:szCs w:val="20"/>
        </w:rPr>
        <w:t>及</w:t>
      </w:r>
      <w:r w:rsidR="00600F08" w:rsidRPr="00600F08">
        <w:rPr>
          <w:rFonts w:ascii="Times New Roman" w:hAnsi="Times New Roman" w:cs="Times New Roman" w:hint="eastAsia"/>
          <w:spacing w:val="20"/>
          <w:sz w:val="20"/>
          <w:szCs w:val="20"/>
        </w:rPr>
        <w:t>定義</w:t>
      </w:r>
      <w:r w:rsidR="00AE1F85" w:rsidRPr="001711E5">
        <w:rPr>
          <w:rFonts w:ascii="Times New Roman" w:hAnsi="Times New Roman" w:cs="Times New Roman" w:hint="eastAsia"/>
          <w:spacing w:val="20"/>
          <w:sz w:val="20"/>
          <w:szCs w:val="20"/>
        </w:rPr>
        <w:t>相應的</w:t>
      </w:r>
      <w:r w:rsidR="00AE1F85" w:rsidRPr="001711E5">
        <w:rPr>
          <w:rFonts w:hint="eastAsia"/>
          <w:spacing w:val="20"/>
          <w:sz w:val="20"/>
          <w:szCs w:val="20"/>
        </w:rPr>
        <w:t>數據庫模式</w:t>
      </w:r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來展示表格之間的關係。</w:t>
      </w:r>
    </w:p>
    <w:p w:rsidR="009D134E" w:rsidRPr="001711E5" w:rsidRDefault="001711E5" w:rsidP="001711E5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(c)</w:t>
      </w:r>
      <w:r>
        <w:rPr>
          <w:rFonts w:ascii="Times New Roman" w:hAnsi="Times New Roman" w:cs="Times New Roman"/>
          <w:sz w:val="20"/>
          <w:szCs w:val="20"/>
        </w:rPr>
        <w:tab/>
      </w:r>
      <w:r w:rsidR="009D134E" w:rsidRPr="001711E5">
        <w:rPr>
          <w:rFonts w:ascii="Times New Roman" w:hAnsi="Times New Roman" w:cs="Times New Roman" w:hint="eastAsia"/>
          <w:spacing w:val="20"/>
          <w:sz w:val="20"/>
          <w:szCs w:val="20"/>
        </w:rPr>
        <w:t>總結每天的銷售數字：</w:t>
      </w:r>
    </w:p>
    <w:p w:rsidR="009D134E" w:rsidRPr="00C675DF" w:rsidRDefault="001711E5" w:rsidP="001711E5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D134E" w:rsidRPr="00A45D9B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9D134E" w:rsidRPr="00A45D9B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="009D134E" w:rsidRPr="00A45D9B">
        <w:rPr>
          <w:rFonts w:ascii="Times New Roman" w:hAnsi="Times New Roman" w:cs="Times New Roman"/>
          <w:sz w:val="20"/>
          <w:szCs w:val="20"/>
        </w:rPr>
        <w:t>)</w:t>
      </w:r>
      <w:r w:rsidR="009D134E" w:rsidRPr="00A45D9B">
        <w:rPr>
          <w:rFonts w:ascii="Times New Roman" w:hAnsi="Times New Roman" w:cs="Times New Roman"/>
          <w:sz w:val="20"/>
          <w:szCs w:val="20"/>
        </w:rPr>
        <w:tab/>
      </w:r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寫出</w:t>
      </w:r>
      <w:proofErr w:type="gramStart"/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一</w:t>
      </w:r>
      <w:proofErr w:type="gramEnd"/>
      <w:r w:rsidR="009D134E" w:rsidRPr="00A45D9B">
        <w:rPr>
          <w:rFonts w:ascii="Times New Roman" w:hAnsi="Times New Roman" w:cs="Times New Roman"/>
          <w:sz w:val="20"/>
          <w:szCs w:val="20"/>
        </w:rPr>
        <w:t>SQL</w:t>
      </w:r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指令來列出每款已售賣午市套餐的數目，而列表須按數值</w:t>
      </w:r>
      <w:r w:rsidR="0086546A" w:rsidRPr="00DE0EFE">
        <w:rPr>
          <w:rFonts w:ascii="Times New Roman" w:hAnsi="Times New Roman" w:cs="Times New Roman" w:hint="eastAsia"/>
          <w:spacing w:val="20"/>
          <w:sz w:val="20"/>
          <w:szCs w:val="20"/>
        </w:rPr>
        <w:t>的多寡順</w:t>
      </w:r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序排序。</w:t>
      </w:r>
    </w:p>
    <w:p w:rsidR="009D134E" w:rsidRPr="00A45D9B" w:rsidRDefault="001711E5" w:rsidP="001711E5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D134E" w:rsidRPr="00A45D9B">
        <w:rPr>
          <w:rFonts w:ascii="Times New Roman" w:hAnsi="Times New Roman" w:cs="Times New Roman"/>
          <w:sz w:val="20"/>
          <w:szCs w:val="20"/>
        </w:rPr>
        <w:t>(ii)</w:t>
      </w:r>
      <w:r w:rsidR="009D134E" w:rsidRPr="00A45D9B">
        <w:rPr>
          <w:rFonts w:ascii="Times New Roman" w:hAnsi="Times New Roman" w:cs="Times New Roman"/>
          <w:sz w:val="20"/>
          <w:szCs w:val="20"/>
        </w:rPr>
        <w:tab/>
      </w:r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寫出</w:t>
      </w:r>
      <w:proofErr w:type="gramStart"/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一</w:t>
      </w:r>
      <w:proofErr w:type="gramEnd"/>
      <w:r w:rsidR="009D134E" w:rsidRPr="00A45D9B">
        <w:rPr>
          <w:rFonts w:ascii="Times New Roman" w:hAnsi="Times New Roman" w:cs="Times New Roman"/>
          <w:sz w:val="20"/>
          <w:szCs w:val="20"/>
        </w:rPr>
        <w:t>SQL</w:t>
      </w:r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指令來列出員工「志強」所售</w:t>
      </w:r>
      <w:r w:rsidR="009D134E" w:rsidRPr="00DE0EFE">
        <w:rPr>
          <w:rFonts w:ascii="Times New Roman" w:hAnsi="Times New Roman" w:cs="Times New Roman" w:hint="eastAsia"/>
          <w:spacing w:val="20"/>
          <w:sz w:val="20"/>
          <w:szCs w:val="20"/>
        </w:rPr>
        <w:t>賣</w:t>
      </w:r>
      <w:r w:rsidR="0086546A" w:rsidRPr="00DE0EFE">
        <w:rPr>
          <w:rFonts w:ascii="Times New Roman" w:hAnsi="Times New Roman" w:cs="Times New Roman" w:hint="eastAsia"/>
          <w:spacing w:val="20"/>
          <w:sz w:val="20"/>
          <w:szCs w:val="20"/>
        </w:rPr>
        <w:t>各</w:t>
      </w:r>
      <w:r w:rsidR="009D134E" w:rsidRPr="00DE0EFE">
        <w:rPr>
          <w:rFonts w:ascii="Times New Roman" w:hAnsi="Times New Roman" w:cs="Times New Roman" w:hint="eastAsia"/>
          <w:spacing w:val="20"/>
          <w:sz w:val="20"/>
          <w:szCs w:val="20"/>
        </w:rPr>
        <w:t>款</w:t>
      </w:r>
      <w:r w:rsidR="002D506A" w:rsidRPr="00DE0EFE">
        <w:rPr>
          <w:rFonts w:ascii="Times New Roman" w:hAnsi="Times New Roman" w:cs="Times New Roman" w:hint="eastAsia"/>
          <w:spacing w:val="20"/>
          <w:sz w:val="20"/>
          <w:szCs w:val="20"/>
        </w:rPr>
        <w:t>的</w:t>
      </w:r>
      <w:r w:rsidR="009D134E" w:rsidRPr="00A45D9B">
        <w:rPr>
          <w:rFonts w:ascii="Times New Roman" w:hAnsi="Times New Roman" w:cs="Times New Roman" w:hint="eastAsia"/>
          <w:spacing w:val="20"/>
          <w:sz w:val="20"/>
          <w:szCs w:val="20"/>
        </w:rPr>
        <w:t>午市套餐的數目。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31418" w:rsidRPr="00C675DF" w:rsidRDefault="00197FFD" w:rsidP="00203CDC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創</w:t>
      </w:r>
      <w:r w:rsidRPr="00C675DF">
        <w:rPr>
          <w:rFonts w:hint="eastAsia"/>
          <w:spacing w:val="20"/>
          <w:sz w:val="20"/>
          <w:szCs w:val="20"/>
        </w:rPr>
        <w:t>建</w:t>
      </w:r>
      <w:r w:rsidR="00631418" w:rsidRPr="00C675DF">
        <w:rPr>
          <w:rFonts w:ascii="Times New Roman" w:hAnsi="Times New Roman" w:cs="Times New Roman" w:hint="eastAsia"/>
          <w:spacing w:val="20"/>
          <w:sz w:val="20"/>
          <w:szCs w:val="20"/>
        </w:rPr>
        <w:t>餐廳</w:t>
      </w:r>
      <w:r w:rsidR="00631418" w:rsidRPr="00C675DF">
        <w:rPr>
          <w:rFonts w:hint="eastAsia"/>
          <w:spacing w:val="20"/>
          <w:sz w:val="20"/>
          <w:szCs w:val="20"/>
        </w:rPr>
        <w:t>銷售點</w:t>
      </w:r>
      <w:r w:rsidR="005976D1" w:rsidRPr="00C675DF">
        <w:rPr>
          <w:rFonts w:hint="eastAsia"/>
          <w:spacing w:val="20"/>
          <w:sz w:val="20"/>
          <w:szCs w:val="20"/>
        </w:rPr>
        <w:t>系統的</w:t>
      </w:r>
      <w:r w:rsidR="00631418" w:rsidRPr="00C675DF">
        <w:rPr>
          <w:rFonts w:hint="eastAsia"/>
          <w:spacing w:val="20"/>
          <w:sz w:val="20"/>
          <w:szCs w:val="20"/>
        </w:rPr>
        <w:t>數據庫管理系統的原型</w:t>
      </w:r>
      <w:r w:rsidR="00AE1F85">
        <w:rPr>
          <w:rFonts w:hint="eastAsia"/>
          <w:spacing w:val="20"/>
          <w:sz w:val="20"/>
          <w:szCs w:val="20"/>
        </w:rPr>
        <w:t>，</w:t>
      </w:r>
      <w:r w:rsidR="00AE1F85" w:rsidRPr="00AE1F85">
        <w:rPr>
          <w:rFonts w:hint="eastAsia"/>
          <w:spacing w:val="20"/>
          <w:sz w:val="20"/>
          <w:szCs w:val="20"/>
        </w:rPr>
        <w:t>專注於交易過程</w:t>
      </w:r>
      <w:r w:rsidR="00631418" w:rsidRPr="00C675DF">
        <w:rPr>
          <w:rFonts w:hint="eastAsia"/>
          <w:spacing w:val="20"/>
          <w:sz w:val="20"/>
          <w:szCs w:val="20"/>
        </w:rPr>
        <w:t>。在設計原型時，可考慮</w:t>
      </w:r>
      <w:r w:rsidR="007C444C">
        <w:rPr>
          <w:rFonts w:hint="eastAsia"/>
          <w:spacing w:val="20"/>
          <w:sz w:val="20"/>
          <w:szCs w:val="20"/>
        </w:rPr>
        <w:t>下列一些</w:t>
      </w:r>
      <w:r w:rsidR="00BD78C5" w:rsidRPr="00C675DF">
        <w:rPr>
          <w:rFonts w:hint="eastAsia"/>
          <w:spacing w:val="20"/>
          <w:sz w:val="20"/>
          <w:szCs w:val="20"/>
        </w:rPr>
        <w:t>主要</w:t>
      </w:r>
      <w:r w:rsidR="00631418" w:rsidRPr="00C675DF">
        <w:rPr>
          <w:rFonts w:hint="eastAsia"/>
          <w:spacing w:val="20"/>
          <w:sz w:val="20"/>
          <w:szCs w:val="20"/>
        </w:rPr>
        <w:t>因素：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三層數據抽象，即概念級、實體級及檢視級</w:t>
      </w: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關聯式數據庫設計</w:t>
      </w: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數據冗餘度</w:t>
      </w: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數據完整性</w:t>
      </w:r>
    </w:p>
    <w:p w:rsidR="00631418" w:rsidRPr="00C675DF" w:rsidRDefault="009A5490" w:rsidP="002D506A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A45D9B">
        <w:rPr>
          <w:sz w:val="20"/>
          <w:szCs w:val="20"/>
        </w:rPr>
        <w:t xml:space="preserve">SQL </w:t>
      </w:r>
      <w:r w:rsidR="002D506A" w:rsidRPr="00DE0EFE">
        <w:rPr>
          <w:rFonts w:hint="eastAsia"/>
          <w:spacing w:val="20"/>
          <w:sz w:val="20"/>
          <w:szCs w:val="20"/>
        </w:rPr>
        <w:t>的</w:t>
      </w:r>
      <w:r w:rsidR="00631418" w:rsidRPr="00DE0EFE">
        <w:rPr>
          <w:rFonts w:hint="eastAsia"/>
          <w:bCs/>
          <w:spacing w:val="20"/>
          <w:sz w:val="20"/>
          <w:szCs w:val="20"/>
        </w:rPr>
        <w:t>應</w:t>
      </w:r>
      <w:r w:rsidR="00631418" w:rsidRPr="00C675DF">
        <w:rPr>
          <w:rFonts w:hint="eastAsia"/>
          <w:bCs/>
          <w:spacing w:val="20"/>
          <w:sz w:val="20"/>
          <w:szCs w:val="20"/>
        </w:rPr>
        <w:t>用</w:t>
      </w: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方便用戶的特點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101851" w:rsidP="001711E5">
      <w:pPr>
        <w:snapToGrid w:val="0"/>
        <w:ind w:left="720" w:hanging="72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製作一個演示和／或文件，</w:t>
      </w:r>
      <w:r w:rsidR="00631418" w:rsidRPr="00C675DF"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簡略描述設計以上原型時所涉及的部件。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BD78C5" w:rsidRPr="00C675DF" w:rsidRDefault="00BD78C5">
      <w:pPr>
        <w:widowControl/>
        <w:rPr>
          <w:rFonts w:ascii="Times New Roman" w:hAnsi="Times New Roman" w:cs="Times New Roman"/>
          <w:spacing w:val="20"/>
          <w:sz w:val="20"/>
          <w:szCs w:val="20"/>
        </w:rPr>
      </w:pPr>
      <w:r w:rsidRPr="00C675DF">
        <w:rPr>
          <w:rFonts w:ascii="Times New Roman" w:hAnsi="Times New Roman" w:cs="Times New Roman"/>
          <w:spacing w:val="20"/>
          <w:sz w:val="20"/>
          <w:szCs w:val="20"/>
        </w:rPr>
        <w:br w:type="page"/>
      </w:r>
    </w:p>
    <w:p w:rsidR="00631418" w:rsidRPr="004B5198" w:rsidRDefault="00631418" w:rsidP="00631418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 w:rsidRPr="00C675DF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BD78C5" w:rsidP="00631418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根據此數據庫管理系統原型</w:t>
      </w:r>
      <w:proofErr w:type="gramStart"/>
      <w:r w:rsidRPr="00C675DF">
        <w:rPr>
          <w:rFonts w:hint="eastAsia"/>
          <w:spacing w:val="20"/>
          <w:sz w:val="20"/>
          <w:szCs w:val="20"/>
        </w:rPr>
        <w:t>（</w:t>
      </w:r>
      <w:proofErr w:type="gramEnd"/>
      <w:r w:rsidRPr="00C675DF">
        <w:rPr>
          <w:rFonts w:hint="eastAsia"/>
          <w:i/>
          <w:spacing w:val="20"/>
          <w:sz w:val="20"/>
          <w:szCs w:val="20"/>
        </w:rPr>
        <w:t>另一選項：</w:t>
      </w:r>
      <w:r w:rsidR="00A15317">
        <w:rPr>
          <w:rFonts w:hint="eastAsia"/>
          <w:i/>
          <w:spacing w:val="20"/>
          <w:sz w:val="20"/>
          <w:szCs w:val="20"/>
        </w:rPr>
        <w:t>依照教師擬定的</w:t>
      </w:r>
      <w:r w:rsidRPr="00A45D9B">
        <w:rPr>
          <w:rFonts w:hint="eastAsia"/>
          <w:i/>
          <w:spacing w:val="20"/>
          <w:sz w:val="20"/>
          <w:szCs w:val="20"/>
        </w:rPr>
        <w:t>數據庫管理系統</w:t>
      </w:r>
      <w:r w:rsidR="00A15317">
        <w:rPr>
          <w:rFonts w:hint="eastAsia"/>
          <w:i/>
          <w:spacing w:val="20"/>
          <w:sz w:val="20"/>
          <w:szCs w:val="20"/>
        </w:rPr>
        <w:t>原型</w:t>
      </w:r>
      <w:proofErr w:type="gramStart"/>
      <w:r w:rsidRPr="00C675DF">
        <w:rPr>
          <w:rFonts w:hint="eastAsia"/>
          <w:spacing w:val="20"/>
          <w:sz w:val="20"/>
          <w:szCs w:val="20"/>
        </w:rPr>
        <w:t>）</w:t>
      </w:r>
      <w:proofErr w:type="gramEnd"/>
      <w:r w:rsidRPr="00C675DF">
        <w:rPr>
          <w:rFonts w:hint="eastAsia"/>
          <w:spacing w:val="20"/>
          <w:sz w:val="20"/>
          <w:szCs w:val="20"/>
        </w:rPr>
        <w:t>，</w:t>
      </w:r>
      <w:r w:rsidR="00631418" w:rsidRPr="00C675DF">
        <w:rPr>
          <w:rFonts w:hint="eastAsia"/>
          <w:spacing w:val="20"/>
          <w:sz w:val="20"/>
          <w:szCs w:val="20"/>
        </w:rPr>
        <w:t>完成以下</w:t>
      </w:r>
      <w:r w:rsidR="00601EC7">
        <w:rPr>
          <w:rFonts w:hint="eastAsia"/>
          <w:spacing w:val="20"/>
          <w:sz w:val="20"/>
          <w:szCs w:val="20"/>
        </w:rPr>
        <w:t>各</w:t>
      </w:r>
      <w:r w:rsidR="00631418" w:rsidRPr="00C675DF">
        <w:rPr>
          <w:rFonts w:hint="eastAsia"/>
          <w:spacing w:val="20"/>
          <w:sz w:val="20"/>
          <w:szCs w:val="20"/>
        </w:rPr>
        <w:t>部：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1711E5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進行</w:t>
      </w:r>
      <w:r w:rsidR="00487391">
        <w:rPr>
          <w:rFonts w:hint="eastAsia"/>
          <w:spacing w:val="20"/>
          <w:sz w:val="20"/>
          <w:szCs w:val="20"/>
        </w:rPr>
        <w:t>原型</w:t>
      </w:r>
      <w:r w:rsidR="001711E5">
        <w:rPr>
          <w:rFonts w:hint="eastAsia"/>
          <w:spacing w:val="20"/>
          <w:sz w:val="20"/>
          <w:szCs w:val="20"/>
        </w:rPr>
        <w:t>的測試</w:t>
      </w:r>
      <w:r w:rsidRPr="00C675DF">
        <w:rPr>
          <w:rFonts w:hint="eastAsia"/>
          <w:spacing w:val="20"/>
          <w:sz w:val="20"/>
          <w:szCs w:val="20"/>
        </w:rPr>
        <w:t>。收集</w:t>
      </w:r>
      <w:r w:rsidR="00601EC7">
        <w:rPr>
          <w:rFonts w:hint="eastAsia"/>
          <w:spacing w:val="20"/>
          <w:sz w:val="20"/>
          <w:szCs w:val="20"/>
        </w:rPr>
        <w:t>及記錄</w:t>
      </w:r>
      <w:r w:rsidR="001711E5">
        <w:rPr>
          <w:rFonts w:hint="eastAsia"/>
          <w:spacing w:val="20"/>
          <w:sz w:val="20"/>
          <w:szCs w:val="20"/>
        </w:rPr>
        <w:t>是次測試的</w:t>
      </w:r>
      <w:r w:rsidR="00601EC7">
        <w:rPr>
          <w:rFonts w:hint="eastAsia"/>
          <w:spacing w:val="20"/>
          <w:sz w:val="20"/>
          <w:szCs w:val="20"/>
        </w:rPr>
        <w:t>回饋和</w:t>
      </w:r>
      <w:r w:rsidR="001711E5">
        <w:rPr>
          <w:rFonts w:hint="eastAsia"/>
          <w:spacing w:val="20"/>
          <w:sz w:val="20"/>
          <w:szCs w:val="20"/>
        </w:rPr>
        <w:t>結果</w:t>
      </w:r>
      <w:r w:rsidRPr="00C675DF">
        <w:rPr>
          <w:rFonts w:hint="eastAsia"/>
          <w:spacing w:val="20"/>
          <w:sz w:val="20"/>
          <w:szCs w:val="20"/>
        </w:rPr>
        <w:t>。</w:t>
      </w:r>
    </w:p>
    <w:p w:rsidR="00601EC7" w:rsidRDefault="00BD78C5" w:rsidP="00601EC7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C675DF">
        <w:rPr>
          <w:spacing w:val="20"/>
          <w:sz w:val="20"/>
          <w:szCs w:val="20"/>
        </w:rPr>
        <w:tab/>
      </w:r>
      <w:r w:rsidR="00601EC7"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 w:rsidR="00601EC7"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 w:rsidR="00601EC7">
        <w:rPr>
          <w:rFonts w:ascii="Times New Roman" w:hAnsi="Times New Roman" w:cs="Times New Roman" w:hint="eastAsia"/>
          <w:sz w:val="20"/>
          <w:szCs w:val="20"/>
        </w:rPr>
        <w:t>)</w:t>
      </w:r>
      <w:r w:rsidR="00601EC7">
        <w:rPr>
          <w:rFonts w:ascii="Times New Roman" w:hAnsi="Times New Roman" w:cs="Times New Roman"/>
          <w:sz w:val="20"/>
          <w:szCs w:val="20"/>
        </w:rPr>
        <w:tab/>
      </w:r>
      <w:r w:rsidR="00601EC7">
        <w:rPr>
          <w:rFonts w:hint="eastAsia"/>
          <w:spacing w:val="20"/>
          <w:sz w:val="20"/>
          <w:szCs w:val="20"/>
        </w:rPr>
        <w:t>在</w:t>
      </w:r>
      <w:r w:rsidR="00601EC7" w:rsidRPr="00C675DF">
        <w:rPr>
          <w:rFonts w:hint="eastAsia"/>
          <w:spacing w:val="20"/>
          <w:sz w:val="20"/>
          <w:szCs w:val="20"/>
        </w:rPr>
        <w:t>數據庫設計</w:t>
      </w:r>
      <w:r w:rsidR="00601EC7">
        <w:rPr>
          <w:rFonts w:hint="eastAsia"/>
          <w:spacing w:val="20"/>
          <w:sz w:val="20"/>
          <w:szCs w:val="20"/>
        </w:rPr>
        <w:t>上進行一項重</w:t>
      </w:r>
      <w:r w:rsidR="00601EC7" w:rsidRPr="00C675DF">
        <w:rPr>
          <w:rFonts w:hint="eastAsia"/>
          <w:spacing w:val="20"/>
          <w:sz w:val="20"/>
          <w:szCs w:val="20"/>
        </w:rPr>
        <w:t>要</w:t>
      </w:r>
      <w:r w:rsidR="00601EC7">
        <w:rPr>
          <w:rFonts w:hint="eastAsia"/>
          <w:spacing w:val="20"/>
          <w:sz w:val="20"/>
          <w:szCs w:val="20"/>
        </w:rPr>
        <w:t>修訂</w:t>
      </w:r>
      <w:r w:rsidR="00631418" w:rsidRPr="00C675DF">
        <w:rPr>
          <w:rFonts w:hint="eastAsia"/>
          <w:spacing w:val="20"/>
          <w:sz w:val="20"/>
          <w:szCs w:val="20"/>
        </w:rPr>
        <w:t>，並說明</w:t>
      </w:r>
      <w:r w:rsidR="009665D2">
        <w:rPr>
          <w:rFonts w:hint="eastAsia"/>
          <w:spacing w:val="20"/>
          <w:sz w:val="20"/>
          <w:szCs w:val="20"/>
        </w:rPr>
        <w:t>相關</w:t>
      </w:r>
      <w:r w:rsidR="00951AC8" w:rsidRPr="00951AC8">
        <w:rPr>
          <w:rFonts w:hint="eastAsia"/>
          <w:spacing w:val="20"/>
          <w:sz w:val="20"/>
          <w:szCs w:val="20"/>
        </w:rPr>
        <w:t>的</w:t>
      </w:r>
      <w:r w:rsidR="00631418" w:rsidRPr="00C675DF">
        <w:rPr>
          <w:rFonts w:hint="eastAsia"/>
          <w:spacing w:val="20"/>
          <w:sz w:val="20"/>
          <w:szCs w:val="20"/>
        </w:rPr>
        <w:t>改</w:t>
      </w:r>
      <w:r w:rsidR="009665D2">
        <w:rPr>
          <w:rFonts w:hint="eastAsia"/>
          <w:spacing w:val="20"/>
          <w:sz w:val="20"/>
          <w:szCs w:val="20"/>
        </w:rPr>
        <w:t>進</w:t>
      </w:r>
      <w:r w:rsidR="00601EC7">
        <w:rPr>
          <w:rFonts w:hint="eastAsia"/>
          <w:spacing w:val="20"/>
          <w:sz w:val="20"/>
          <w:szCs w:val="20"/>
        </w:rPr>
        <w:t>；</w:t>
      </w:r>
      <w:r w:rsidR="00601EC7" w:rsidRPr="009665D2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601EC7" w:rsidRDefault="00601EC7" w:rsidP="00601EC7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</w:t>
      </w:r>
      <w:r w:rsidRPr="00601EC7">
        <w:rPr>
          <w:rFonts w:hint="eastAsia"/>
          <w:spacing w:val="20"/>
          <w:sz w:val="20"/>
          <w:szCs w:val="20"/>
        </w:rPr>
        <w:t>擴展原型的範圍</w:t>
      </w:r>
      <w:r>
        <w:rPr>
          <w:rFonts w:hint="eastAsia"/>
          <w:spacing w:val="20"/>
          <w:sz w:val="20"/>
          <w:szCs w:val="20"/>
        </w:rPr>
        <w:t>。</w:t>
      </w:r>
    </w:p>
    <w:p w:rsidR="00631418" w:rsidRPr="00C675DF" w:rsidRDefault="00631418" w:rsidP="00A45D9B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1711E5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製作一個演示和</w:t>
      </w:r>
      <w:r w:rsidR="00BD78C5" w:rsidRPr="00C675DF">
        <w:rPr>
          <w:rFonts w:hint="eastAsia"/>
          <w:spacing w:val="20"/>
          <w:sz w:val="20"/>
          <w:szCs w:val="20"/>
        </w:rPr>
        <w:t>／</w:t>
      </w:r>
      <w:r w:rsidRPr="00C675DF">
        <w:rPr>
          <w:rFonts w:hint="eastAsia"/>
          <w:spacing w:val="20"/>
          <w:sz w:val="20"/>
          <w:szCs w:val="20"/>
        </w:rPr>
        <w:t>或文件，說明如何建構數據庫模式，</w:t>
      </w:r>
      <w:r w:rsidR="007C444C">
        <w:rPr>
          <w:rFonts w:hint="eastAsia"/>
          <w:spacing w:val="20"/>
          <w:sz w:val="20"/>
          <w:szCs w:val="20"/>
        </w:rPr>
        <w:t>並</w:t>
      </w:r>
      <w:r w:rsidR="007C444C" w:rsidRPr="00C675DF">
        <w:rPr>
          <w:rFonts w:hint="eastAsia"/>
          <w:spacing w:val="20"/>
          <w:sz w:val="20"/>
          <w:szCs w:val="20"/>
        </w:rPr>
        <w:t>可考慮</w:t>
      </w:r>
      <w:r w:rsidR="007C444C">
        <w:rPr>
          <w:rFonts w:hint="eastAsia"/>
          <w:spacing w:val="20"/>
          <w:sz w:val="20"/>
          <w:szCs w:val="20"/>
        </w:rPr>
        <w:t>下列一些</w:t>
      </w:r>
      <w:r w:rsidRPr="00C675DF">
        <w:rPr>
          <w:rFonts w:hint="eastAsia"/>
          <w:spacing w:val="20"/>
          <w:sz w:val="20"/>
          <w:szCs w:val="20"/>
        </w:rPr>
        <w:t>項目：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數據庫</w:t>
      </w:r>
      <w:r w:rsidRPr="00C675DF">
        <w:rPr>
          <w:rFonts w:hint="eastAsia"/>
          <w:bCs/>
          <w:spacing w:val="20"/>
          <w:sz w:val="20"/>
          <w:szCs w:val="20"/>
        </w:rPr>
        <w:t>設計的優點和缺點</w:t>
      </w: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關聯式數據庫</w:t>
      </w:r>
      <w:r w:rsidR="00BD78C5" w:rsidRPr="00C675DF">
        <w:rPr>
          <w:rFonts w:hint="eastAsia"/>
          <w:bCs/>
          <w:spacing w:val="20"/>
          <w:sz w:val="20"/>
          <w:szCs w:val="20"/>
        </w:rPr>
        <w:t>的</w:t>
      </w:r>
      <w:r w:rsidRPr="00C675DF">
        <w:rPr>
          <w:rFonts w:hint="eastAsia"/>
          <w:bCs/>
          <w:spacing w:val="20"/>
          <w:sz w:val="20"/>
          <w:szCs w:val="20"/>
        </w:rPr>
        <w:t>概念</w:t>
      </w: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數據庫保安</w:t>
      </w:r>
    </w:p>
    <w:p w:rsidR="00631418" w:rsidRPr="00C675DF" w:rsidRDefault="00631418" w:rsidP="003F39C3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數據</w:t>
      </w:r>
      <w:proofErr w:type="gramStart"/>
      <w:r w:rsidR="003F39C3" w:rsidRPr="003F39C3">
        <w:rPr>
          <w:rFonts w:hint="eastAsia"/>
          <w:bCs/>
          <w:spacing w:val="20"/>
          <w:sz w:val="20"/>
          <w:szCs w:val="20"/>
        </w:rPr>
        <w:t>的</w:t>
      </w:r>
      <w:r w:rsidRPr="00C675DF">
        <w:rPr>
          <w:rFonts w:hint="eastAsia"/>
          <w:bCs/>
          <w:spacing w:val="20"/>
          <w:sz w:val="20"/>
          <w:szCs w:val="20"/>
        </w:rPr>
        <w:t>私隱議題</w:t>
      </w:r>
      <w:proofErr w:type="gramEnd"/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數據驗證及有效性檢驗</w:t>
      </w:r>
    </w:p>
    <w:p w:rsidR="00631418" w:rsidRPr="00C675DF" w:rsidRDefault="00631418" w:rsidP="00631418">
      <w:pPr>
        <w:pStyle w:val="a7"/>
        <w:numPr>
          <w:ilvl w:val="0"/>
          <w:numId w:val="1"/>
        </w:numPr>
        <w:snapToGrid w:val="0"/>
        <w:spacing w:after="0"/>
        <w:jc w:val="both"/>
        <w:rPr>
          <w:bCs/>
          <w:spacing w:val="20"/>
          <w:sz w:val="20"/>
          <w:szCs w:val="20"/>
        </w:rPr>
      </w:pPr>
      <w:r w:rsidRPr="00C675DF">
        <w:rPr>
          <w:rFonts w:hint="eastAsia"/>
          <w:bCs/>
          <w:spacing w:val="20"/>
          <w:sz w:val="20"/>
          <w:szCs w:val="20"/>
        </w:rPr>
        <w:t>數據庫的發展對社會的影響</w:t>
      </w:r>
    </w:p>
    <w:p w:rsidR="00631418" w:rsidRPr="00C675DF" w:rsidRDefault="00631418" w:rsidP="00631418">
      <w:pPr>
        <w:snapToGrid w:val="0"/>
        <w:ind w:left="960" w:hanging="960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>
      <w:pPr>
        <w:widowControl/>
      </w:pPr>
      <w:r w:rsidRPr="00C675DF">
        <w:br w:type="page"/>
      </w:r>
    </w:p>
    <w:p w:rsidR="00631418" w:rsidRPr="00DE0EFE" w:rsidRDefault="00631418" w:rsidP="00631418">
      <w:pPr>
        <w:snapToGrid w:val="0"/>
        <w:jc w:val="both"/>
        <w:rPr>
          <w:rFonts w:eastAsia="華康新儷粗黑" w:cs="Times New Roman"/>
          <w:spacing w:val="20"/>
          <w:sz w:val="20"/>
          <w:szCs w:val="20"/>
          <w:lang w:val="en-GB"/>
        </w:rPr>
      </w:pPr>
      <w:r w:rsidRPr="00C675DF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lastRenderedPageBreak/>
        <w:t>單元</w:t>
      </w:r>
      <w:r w:rsidRPr="00C675DF">
        <w:rPr>
          <w:rFonts w:ascii="華康新儷粗黑" w:eastAsia="華康新儷粗黑" w:hAnsi="Times New Roman" w:cs="Times New Roman"/>
          <w:spacing w:val="20"/>
          <w:sz w:val="20"/>
          <w:szCs w:val="20"/>
        </w:rPr>
        <w:t xml:space="preserve"> </w:t>
      </w:r>
      <w:r w:rsidRPr="00C675DF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t>B（數據通訊及建網）</w:t>
      </w:r>
    </w:p>
    <w:p w:rsidR="009A5490" w:rsidRPr="00C675DF" w:rsidRDefault="009A5490" w:rsidP="00631418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  <w:lang w:eastAsia="zh-HK"/>
        </w:rPr>
      </w:pP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C675DF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開放日的電腦和網絡服務</w:t>
      </w:r>
    </w:p>
    <w:p w:rsidR="00631418" w:rsidRPr="00C675DF" w:rsidRDefault="00293E59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A45D9B">
        <w:rPr>
          <w:rFonts w:ascii="Times New Roman" w:hAnsi="Times New Roman" w:cs="Times New Roman"/>
          <w:sz w:val="20"/>
          <w:szCs w:val="20"/>
        </w:rPr>
        <w:t>ABC</w:t>
      </w:r>
      <w:r w:rsidR="00631418" w:rsidRPr="00C675DF">
        <w:rPr>
          <w:rFonts w:ascii="Times New Roman" w:hAnsi="Times New Roman" w:cs="Times New Roman" w:hint="eastAsia"/>
          <w:spacing w:val="20"/>
          <w:sz w:val="20"/>
          <w:szCs w:val="20"/>
        </w:rPr>
        <w:t>學校打算舉辦開放日。各班級的展覽攤位將分佈在學校不同地方，包括走廊、禮堂及操場。各攤位</w:t>
      </w:r>
      <w:r w:rsidR="003F39C3" w:rsidRPr="003F39C3">
        <w:rPr>
          <w:rFonts w:ascii="Times New Roman" w:hAnsi="Times New Roman" w:cs="Times New Roman" w:hint="eastAsia"/>
          <w:spacing w:val="20"/>
          <w:sz w:val="20"/>
          <w:szCs w:val="20"/>
        </w:rPr>
        <w:t>須</w:t>
      </w:r>
      <w:r w:rsidR="00BC659A" w:rsidRPr="00BC659A">
        <w:rPr>
          <w:rFonts w:ascii="Times New Roman" w:hAnsi="Times New Roman" w:cs="Times New Roman" w:hint="eastAsia"/>
          <w:spacing w:val="20"/>
          <w:sz w:val="20"/>
          <w:szCs w:val="20"/>
        </w:rPr>
        <w:t>連</w:t>
      </w:r>
      <w:r w:rsidR="00631418" w:rsidRPr="00C675DF">
        <w:rPr>
          <w:rFonts w:ascii="Times New Roman" w:hAnsi="Times New Roman" w:cs="Times New Roman" w:hint="eastAsia"/>
          <w:spacing w:val="20"/>
          <w:sz w:val="20"/>
          <w:szCs w:val="20"/>
        </w:rPr>
        <w:t>接互聯網及伺服器，以便協助完成一些示範及演示。訪客均可利用流動裝置投票</w:t>
      </w:r>
      <w:r w:rsidR="003F39C3" w:rsidRPr="003F39C3">
        <w:rPr>
          <w:rFonts w:ascii="Times New Roman" w:hAnsi="Times New Roman" w:cs="Times New Roman" w:hint="eastAsia"/>
          <w:spacing w:val="20"/>
          <w:sz w:val="20"/>
          <w:szCs w:val="20"/>
        </w:rPr>
        <w:t>，</w:t>
      </w:r>
      <w:r w:rsidR="00631418" w:rsidRPr="00C675DF">
        <w:rPr>
          <w:rFonts w:ascii="Times New Roman" w:hAnsi="Times New Roman" w:cs="Times New Roman" w:hint="eastAsia"/>
          <w:spacing w:val="20"/>
          <w:sz w:val="20"/>
          <w:szCs w:val="20"/>
        </w:rPr>
        <w:t>選出喜愛</w:t>
      </w:r>
      <w:r w:rsidR="00BD78C5" w:rsidRPr="00C675DF">
        <w:rPr>
          <w:rFonts w:ascii="Times New Roman" w:hAnsi="Times New Roman" w:cs="Times New Roman" w:hint="eastAsia"/>
          <w:spacing w:val="20"/>
          <w:sz w:val="20"/>
          <w:szCs w:val="20"/>
        </w:rPr>
        <w:t>的</w:t>
      </w:r>
      <w:r w:rsidR="00631418" w:rsidRPr="00C675DF">
        <w:rPr>
          <w:rFonts w:ascii="Times New Roman" w:hAnsi="Times New Roman" w:cs="Times New Roman" w:hint="eastAsia"/>
          <w:spacing w:val="20"/>
          <w:sz w:val="20"/>
          <w:szCs w:val="20"/>
        </w:rPr>
        <w:t>攤位。</w:t>
      </w:r>
    </w:p>
    <w:p w:rsidR="00631418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145B9A" w:rsidRPr="00C675DF" w:rsidRDefault="00145B9A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631418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  <w:r w:rsidRPr="00C675DF"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 w:rsidRPr="00C675DF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C675DF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9665D2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使用校內的桌上電腦和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流動裝置</w:t>
      </w:r>
      <w:r w:rsidR="000B5B80" w:rsidRPr="000B5B80">
        <w:rPr>
          <w:rFonts w:ascii="Times New Roman" w:hAnsi="Times New Roman" w:cs="Times New Roman" w:hint="eastAsia"/>
          <w:spacing w:val="20"/>
          <w:sz w:val="20"/>
          <w:szCs w:val="20"/>
        </w:rPr>
        <w:t>連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接</w:t>
      </w:r>
      <w:r w:rsidR="00BD78C5" w:rsidRPr="00C675DF">
        <w:rPr>
          <w:rFonts w:ascii="Times New Roman" w:hAnsi="Times New Roman" w:cs="Times New Roman" w:hint="eastAsia"/>
          <w:spacing w:val="20"/>
          <w:sz w:val="20"/>
          <w:szCs w:val="20"/>
        </w:rPr>
        <w:t>互聯網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及</w:t>
      </w:r>
      <w:r w:rsidR="00BD78C5" w:rsidRPr="00C675DF">
        <w:rPr>
          <w:rFonts w:ascii="Times New Roman" w:hAnsi="Times New Roman" w:cs="Times New Roman" w:hint="eastAsia"/>
          <w:spacing w:val="20"/>
          <w:sz w:val="20"/>
          <w:szCs w:val="20"/>
        </w:rPr>
        <w:t>學校伺服器</w:t>
      </w:r>
      <w:r w:rsidR="0087688C" w:rsidRPr="00C675DF">
        <w:rPr>
          <w:rFonts w:ascii="Times New Roman" w:hAnsi="Times New Roman" w:cs="Times New Roman" w:hint="eastAsia"/>
          <w:spacing w:val="20"/>
          <w:sz w:val="20"/>
          <w:szCs w:val="20"/>
        </w:rPr>
        <w:t>。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7688C" w:rsidRPr="009665D2" w:rsidRDefault="009665D2" w:rsidP="009665D2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(a)</w:t>
      </w:r>
      <w:r>
        <w:rPr>
          <w:rFonts w:ascii="Times New Roman" w:hAnsi="Times New Roman" w:cs="Times New Roman"/>
          <w:sz w:val="20"/>
          <w:szCs w:val="20"/>
        </w:rPr>
        <w:tab/>
      </w:r>
      <w:r w:rsidR="0087688C" w:rsidRPr="009665D2">
        <w:rPr>
          <w:rFonts w:hint="eastAsia"/>
          <w:spacing w:val="20"/>
          <w:sz w:val="20"/>
          <w:szCs w:val="20"/>
        </w:rPr>
        <w:t>設置網絡連接裝置以貫通</w:t>
      </w:r>
      <w:r w:rsidR="0087688C" w:rsidRPr="009665D2">
        <w:rPr>
          <w:rFonts w:ascii="Times New Roman" w:hAnsi="Times New Roman" w:cs="Times New Roman" w:hint="eastAsia"/>
          <w:spacing w:val="20"/>
          <w:sz w:val="20"/>
          <w:szCs w:val="20"/>
        </w:rPr>
        <w:t>網絡</w:t>
      </w:r>
      <w:r w:rsidR="003F39C3" w:rsidRPr="003F39C3">
        <w:rPr>
          <w:rFonts w:ascii="Times New Roman" w:hAnsi="Times New Roman" w:cs="Times New Roman" w:hint="eastAsia"/>
          <w:spacing w:val="20"/>
          <w:sz w:val="20"/>
          <w:szCs w:val="20"/>
        </w:rPr>
        <w:t>的</w:t>
      </w:r>
      <w:r w:rsidR="0087688C" w:rsidRPr="009665D2">
        <w:rPr>
          <w:rFonts w:hint="eastAsia"/>
          <w:spacing w:val="20"/>
          <w:sz w:val="20"/>
          <w:szCs w:val="20"/>
        </w:rPr>
        <w:t>連接。</w:t>
      </w:r>
    </w:p>
    <w:p w:rsidR="0087688C" w:rsidRPr="009665D2" w:rsidRDefault="009665D2" w:rsidP="009665D2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(b)</w:t>
      </w:r>
      <w:r>
        <w:rPr>
          <w:rFonts w:ascii="Times New Roman" w:hAnsi="Times New Roman" w:cs="Times New Roman"/>
          <w:sz w:val="20"/>
          <w:szCs w:val="20"/>
        </w:rPr>
        <w:tab/>
      </w:r>
      <w:r w:rsidR="0087688C" w:rsidRPr="009665D2">
        <w:rPr>
          <w:rFonts w:hint="eastAsia"/>
          <w:spacing w:val="20"/>
          <w:sz w:val="20"/>
          <w:szCs w:val="20"/>
        </w:rPr>
        <w:t>執行存取控制及數據安全。</w:t>
      </w:r>
    </w:p>
    <w:p w:rsidR="0087688C" w:rsidRPr="009665D2" w:rsidRDefault="009665D2" w:rsidP="009665D2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  <w:t>(c)</w:t>
      </w:r>
      <w:r>
        <w:rPr>
          <w:rFonts w:ascii="Times New Roman" w:hAnsi="Times New Roman" w:cs="Times New Roman"/>
          <w:sz w:val="20"/>
          <w:szCs w:val="20"/>
        </w:rPr>
        <w:tab/>
      </w:r>
      <w:r w:rsidR="0087688C" w:rsidRPr="009665D2">
        <w:rPr>
          <w:rFonts w:hint="eastAsia"/>
          <w:spacing w:val="20"/>
          <w:sz w:val="20"/>
          <w:szCs w:val="20"/>
        </w:rPr>
        <w:t>使用一些簡單的網絡監察軟件</w:t>
      </w:r>
      <w:proofErr w:type="gramStart"/>
      <w:r w:rsidR="0087688C" w:rsidRPr="009665D2">
        <w:rPr>
          <w:rFonts w:hint="eastAsia"/>
          <w:spacing w:val="20"/>
          <w:sz w:val="20"/>
          <w:szCs w:val="20"/>
        </w:rPr>
        <w:t>（</w:t>
      </w:r>
      <w:proofErr w:type="gramEnd"/>
      <w:r w:rsidR="0087688C" w:rsidRPr="009665D2">
        <w:rPr>
          <w:rFonts w:hint="eastAsia"/>
          <w:spacing w:val="20"/>
          <w:sz w:val="20"/>
          <w:szCs w:val="20"/>
        </w:rPr>
        <w:t>例如：</w:t>
      </w:r>
      <w:r w:rsidR="0087688C" w:rsidRPr="009665D2">
        <w:rPr>
          <w:rFonts w:ascii="Times New Roman" w:hAnsi="Times New Roman" w:cs="Times New Roman"/>
          <w:sz w:val="20"/>
          <w:szCs w:val="20"/>
        </w:rPr>
        <w:t>Ping</w:t>
      </w:r>
      <w:r w:rsidR="0087688C" w:rsidRPr="009665D2">
        <w:rPr>
          <w:rFonts w:ascii="Times New Roman" w:hAnsi="Times New Roman" w:cs="Times New Roman" w:hint="eastAsia"/>
          <w:sz w:val="20"/>
          <w:szCs w:val="20"/>
        </w:rPr>
        <w:t>、</w:t>
      </w:r>
      <w:proofErr w:type="spellStart"/>
      <w:r w:rsidR="0087688C" w:rsidRPr="009665D2">
        <w:rPr>
          <w:rFonts w:ascii="Times New Roman" w:hAnsi="Times New Roman" w:cs="Times New Roman"/>
          <w:sz w:val="20"/>
          <w:szCs w:val="20"/>
        </w:rPr>
        <w:t>Traceroute</w:t>
      </w:r>
      <w:proofErr w:type="spellEnd"/>
      <w:r w:rsidR="0087688C" w:rsidRPr="009665D2">
        <w:rPr>
          <w:rFonts w:ascii="Times New Roman" w:hAnsi="Times New Roman" w:cs="Times New Roman"/>
          <w:sz w:val="20"/>
          <w:szCs w:val="20"/>
        </w:rPr>
        <w:t xml:space="preserve"> </w:t>
      </w:r>
      <w:r w:rsidR="0087688C" w:rsidRPr="009665D2">
        <w:rPr>
          <w:rFonts w:ascii="Times New Roman" w:hAnsi="Times New Roman" w:cs="Times New Roman" w:hint="eastAsia"/>
          <w:sz w:val="20"/>
          <w:szCs w:val="20"/>
        </w:rPr>
        <w:t>和</w:t>
      </w:r>
      <w:r w:rsidR="0087688C" w:rsidRPr="009665D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7688C" w:rsidRPr="009665D2">
        <w:rPr>
          <w:rFonts w:ascii="Times New Roman" w:hAnsi="Times New Roman" w:cs="Times New Roman"/>
          <w:sz w:val="20"/>
          <w:szCs w:val="20"/>
        </w:rPr>
        <w:t>Nslookup</w:t>
      </w:r>
      <w:proofErr w:type="spellEnd"/>
      <w:proofErr w:type="gramStart"/>
      <w:r w:rsidR="0087688C" w:rsidRPr="009665D2">
        <w:rPr>
          <w:rFonts w:ascii="Times New Roman" w:hAnsi="Times New Roman" w:cs="Times New Roman" w:hint="eastAsia"/>
          <w:sz w:val="20"/>
          <w:szCs w:val="20"/>
        </w:rPr>
        <w:t>）</w:t>
      </w:r>
      <w:proofErr w:type="gramEnd"/>
      <w:r w:rsidR="003F39C3" w:rsidRPr="003F39C3">
        <w:rPr>
          <w:rFonts w:ascii="Times New Roman" w:hAnsi="Times New Roman" w:cs="Times New Roman" w:hint="eastAsia"/>
          <w:sz w:val="20"/>
          <w:szCs w:val="20"/>
        </w:rPr>
        <w:t>，</w:t>
      </w:r>
      <w:r w:rsidR="003F39C3" w:rsidRPr="00DE0EFE">
        <w:rPr>
          <w:rFonts w:ascii="Times New Roman" w:hAnsi="Times New Roman" w:cs="Times New Roman" w:hint="eastAsia"/>
          <w:spacing w:val="20"/>
          <w:sz w:val="20"/>
          <w:szCs w:val="20"/>
        </w:rPr>
        <w:t>以便</w:t>
      </w:r>
      <w:r w:rsidR="0087688C" w:rsidRPr="009665D2">
        <w:rPr>
          <w:rFonts w:hint="eastAsia"/>
          <w:spacing w:val="20"/>
          <w:sz w:val="20"/>
          <w:szCs w:val="20"/>
        </w:rPr>
        <w:t>測試網絡</w:t>
      </w:r>
      <w:r w:rsidR="003F39C3" w:rsidRPr="003F39C3">
        <w:rPr>
          <w:rFonts w:hint="eastAsia"/>
          <w:spacing w:val="20"/>
          <w:sz w:val="20"/>
          <w:szCs w:val="20"/>
        </w:rPr>
        <w:t>的</w:t>
      </w:r>
      <w:r w:rsidR="0087688C" w:rsidRPr="009665D2">
        <w:rPr>
          <w:rFonts w:hint="eastAsia"/>
          <w:bCs/>
          <w:spacing w:val="20"/>
          <w:sz w:val="20"/>
          <w:szCs w:val="20"/>
        </w:rPr>
        <w:t>連接</w:t>
      </w:r>
      <w:r w:rsidR="00293E59" w:rsidRPr="009665D2">
        <w:rPr>
          <w:rFonts w:hint="eastAsia"/>
          <w:spacing w:val="20"/>
          <w:sz w:val="20"/>
          <w:szCs w:val="20"/>
        </w:rPr>
        <w:t>和排解有關疑難</w:t>
      </w:r>
      <w:r w:rsidR="0087688C" w:rsidRPr="009665D2">
        <w:rPr>
          <w:rFonts w:hint="eastAsia"/>
          <w:bCs/>
          <w:spacing w:val="20"/>
          <w:sz w:val="20"/>
          <w:szCs w:val="20"/>
        </w:rPr>
        <w:t>。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31418" w:rsidRPr="00C675DF" w:rsidRDefault="00631418" w:rsidP="00203CDC">
      <w:pPr>
        <w:snapToGrid w:val="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為開放日</w:t>
      </w:r>
      <w:r w:rsidR="00197FFD">
        <w:rPr>
          <w:rFonts w:hint="eastAsia"/>
          <w:spacing w:val="20"/>
          <w:sz w:val="20"/>
          <w:szCs w:val="20"/>
        </w:rPr>
        <w:t>創</w:t>
      </w:r>
      <w:r w:rsidRPr="00C675DF">
        <w:rPr>
          <w:rFonts w:hint="eastAsia"/>
          <w:spacing w:val="20"/>
          <w:sz w:val="20"/>
          <w:szCs w:val="20"/>
        </w:rPr>
        <w:t>建一個網絡設計原型</w:t>
      </w:r>
      <w:r w:rsidR="00197FFD">
        <w:rPr>
          <w:rFonts w:hint="eastAsia"/>
          <w:spacing w:val="20"/>
          <w:sz w:val="20"/>
          <w:szCs w:val="20"/>
        </w:rPr>
        <w:t>，</w:t>
      </w:r>
      <w:r w:rsidR="005976D1" w:rsidRPr="005976D1">
        <w:rPr>
          <w:rFonts w:hint="eastAsia"/>
          <w:spacing w:val="20"/>
          <w:sz w:val="20"/>
          <w:szCs w:val="20"/>
        </w:rPr>
        <w:t>聚焦</w:t>
      </w:r>
      <w:r w:rsidR="00197FFD">
        <w:rPr>
          <w:rFonts w:hint="eastAsia"/>
          <w:spacing w:val="20"/>
          <w:sz w:val="20"/>
          <w:szCs w:val="20"/>
        </w:rPr>
        <w:t>某一樓層的</w:t>
      </w:r>
      <w:r w:rsidR="00197FFD" w:rsidRPr="00C675DF">
        <w:rPr>
          <w:rFonts w:ascii="Times New Roman" w:hAnsi="Times New Roman" w:cs="Times New Roman" w:hint="eastAsia"/>
          <w:spacing w:val="20"/>
          <w:sz w:val="20"/>
          <w:szCs w:val="20"/>
        </w:rPr>
        <w:t>展覽攤位</w:t>
      </w:r>
      <w:r w:rsidRPr="00C675DF">
        <w:rPr>
          <w:rFonts w:hint="eastAsia"/>
          <w:spacing w:val="20"/>
          <w:sz w:val="20"/>
          <w:szCs w:val="20"/>
        </w:rPr>
        <w:t>。在設計原型時，可考慮</w:t>
      </w:r>
      <w:r w:rsidR="007C444C">
        <w:rPr>
          <w:rFonts w:hint="eastAsia"/>
          <w:spacing w:val="20"/>
          <w:sz w:val="20"/>
          <w:szCs w:val="20"/>
        </w:rPr>
        <w:t>下列一些</w:t>
      </w:r>
      <w:r w:rsidR="00BD78C5" w:rsidRPr="00C675DF">
        <w:rPr>
          <w:rFonts w:hint="eastAsia"/>
          <w:spacing w:val="20"/>
          <w:sz w:val="20"/>
          <w:szCs w:val="20"/>
        </w:rPr>
        <w:t>主要因素</w:t>
      </w:r>
      <w:r w:rsidRPr="00C675DF">
        <w:rPr>
          <w:rFonts w:hint="eastAsia"/>
          <w:spacing w:val="20"/>
          <w:sz w:val="20"/>
          <w:szCs w:val="20"/>
        </w:rPr>
        <w:t>：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257A5E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網絡連</w:t>
      </w:r>
      <w:r w:rsidR="0087688C" w:rsidRPr="00A45D9B">
        <w:rPr>
          <w:rFonts w:hint="eastAsia"/>
          <w:spacing w:val="20"/>
          <w:sz w:val="20"/>
          <w:szCs w:val="20"/>
        </w:rPr>
        <w:t>接的</w:t>
      </w:r>
      <w:r w:rsidRPr="00A45D9B">
        <w:rPr>
          <w:rFonts w:hint="eastAsia"/>
          <w:spacing w:val="20"/>
          <w:sz w:val="20"/>
          <w:szCs w:val="20"/>
        </w:rPr>
        <w:t>類型</w:t>
      </w:r>
    </w:p>
    <w:p w:rsidR="00631418" w:rsidRPr="00A45D9B" w:rsidRDefault="00631418" w:rsidP="000B5B80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4F2294">
        <w:rPr>
          <w:rFonts w:hint="eastAsia"/>
          <w:spacing w:val="20"/>
          <w:sz w:val="20"/>
          <w:szCs w:val="20"/>
        </w:rPr>
        <w:t>網絡</w:t>
      </w:r>
      <w:r w:rsidR="000B5B80" w:rsidRPr="000B5B80">
        <w:rPr>
          <w:rFonts w:hint="eastAsia"/>
          <w:spacing w:val="20"/>
          <w:sz w:val="20"/>
          <w:szCs w:val="20"/>
        </w:rPr>
        <w:t>的</w:t>
      </w:r>
      <w:r w:rsidRPr="004F2294">
        <w:rPr>
          <w:rFonts w:hint="eastAsia"/>
          <w:spacing w:val="20"/>
          <w:sz w:val="20"/>
          <w:szCs w:val="20"/>
        </w:rPr>
        <w:t>基建設計</w:t>
      </w: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eastAsiaTheme="minorEastAsia"/>
          <w:sz w:val="20"/>
          <w:szCs w:val="20"/>
        </w:rPr>
        <w:t>IP</w:t>
      </w:r>
      <w:r w:rsidRPr="00257A5E">
        <w:rPr>
          <w:rFonts w:hint="eastAsia"/>
          <w:spacing w:val="20"/>
          <w:sz w:val="20"/>
          <w:szCs w:val="20"/>
        </w:rPr>
        <w:t>位址的管理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存取控制</w:t>
      </w:r>
      <w:r w:rsidR="00293E59" w:rsidRPr="00A45D9B">
        <w:rPr>
          <w:rFonts w:hint="eastAsia"/>
          <w:spacing w:val="20"/>
          <w:sz w:val="20"/>
          <w:szCs w:val="20"/>
        </w:rPr>
        <w:t>和數據安全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架設網絡的成本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其他特別網絡要求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101851" w:rsidRDefault="00101851" w:rsidP="009665D2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製作一個演示和／或文件，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簡略描述設計以上原型時所涉及的部件</w:t>
      </w:r>
      <w:r w:rsidR="00631418" w:rsidRPr="00A45D9B">
        <w:rPr>
          <w:rFonts w:hint="eastAsia"/>
          <w:spacing w:val="20"/>
          <w:sz w:val="20"/>
          <w:szCs w:val="20"/>
        </w:rPr>
        <w:t>。</w:t>
      </w:r>
    </w:p>
    <w:p w:rsidR="00631418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145B9A" w:rsidRPr="00C675DF" w:rsidRDefault="00145B9A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631418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C675DF">
        <w:rPr>
          <w:rFonts w:hint="eastAsia"/>
          <w:spacing w:val="20"/>
          <w:sz w:val="20"/>
          <w:szCs w:val="20"/>
          <w:u w:val="single"/>
        </w:rPr>
        <w:t>課業二「測試與評估」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proofErr w:type="gramStart"/>
      <w:r w:rsidRPr="00C675DF">
        <w:rPr>
          <w:rFonts w:hint="eastAsia"/>
          <w:spacing w:val="20"/>
          <w:sz w:val="20"/>
          <w:szCs w:val="20"/>
        </w:rPr>
        <w:t>根據</w:t>
      </w:r>
      <w:r w:rsidR="003F39C3" w:rsidRPr="003F39C3">
        <w:rPr>
          <w:rFonts w:hint="eastAsia"/>
          <w:spacing w:val="20"/>
          <w:sz w:val="20"/>
          <w:szCs w:val="20"/>
        </w:rPr>
        <w:t>這</w:t>
      </w:r>
      <w:r w:rsidRPr="00C675DF">
        <w:rPr>
          <w:rFonts w:hint="eastAsia"/>
          <w:bCs/>
          <w:spacing w:val="20"/>
          <w:sz w:val="20"/>
          <w:szCs w:val="20"/>
        </w:rPr>
        <w:t>網絡</w:t>
      </w:r>
      <w:proofErr w:type="gramEnd"/>
      <w:r w:rsidRPr="00C675DF">
        <w:rPr>
          <w:rFonts w:hint="eastAsia"/>
          <w:spacing w:val="20"/>
          <w:sz w:val="20"/>
          <w:szCs w:val="20"/>
        </w:rPr>
        <w:t>設計原型</w:t>
      </w:r>
      <w:proofErr w:type="gramStart"/>
      <w:r w:rsidRPr="00C675DF">
        <w:rPr>
          <w:rFonts w:hint="eastAsia"/>
          <w:spacing w:val="20"/>
          <w:sz w:val="20"/>
          <w:szCs w:val="20"/>
        </w:rPr>
        <w:t>（</w:t>
      </w:r>
      <w:proofErr w:type="gramEnd"/>
      <w:r w:rsidR="00A15317">
        <w:rPr>
          <w:rFonts w:hint="eastAsia"/>
          <w:i/>
          <w:spacing w:val="20"/>
          <w:kern w:val="0"/>
          <w:sz w:val="20"/>
          <w:szCs w:val="20"/>
        </w:rPr>
        <w:t>另一選項：依照教師擬定的</w:t>
      </w:r>
      <w:r w:rsidR="00A15317">
        <w:rPr>
          <w:rFonts w:hint="eastAsia"/>
          <w:bCs/>
          <w:i/>
          <w:spacing w:val="20"/>
          <w:kern w:val="0"/>
          <w:sz w:val="20"/>
          <w:szCs w:val="20"/>
        </w:rPr>
        <w:t>網絡</w:t>
      </w:r>
      <w:r w:rsidR="00A15317">
        <w:rPr>
          <w:rFonts w:hint="eastAsia"/>
          <w:i/>
          <w:spacing w:val="20"/>
          <w:kern w:val="0"/>
          <w:sz w:val="20"/>
          <w:szCs w:val="20"/>
        </w:rPr>
        <w:t>設計原型</w:t>
      </w:r>
      <w:proofErr w:type="gramStart"/>
      <w:r w:rsidRPr="00C675DF">
        <w:rPr>
          <w:rFonts w:hint="eastAsia"/>
          <w:spacing w:val="20"/>
          <w:sz w:val="20"/>
          <w:szCs w:val="20"/>
        </w:rPr>
        <w:t>）</w:t>
      </w:r>
      <w:proofErr w:type="gramEnd"/>
      <w:r w:rsidRPr="00C675DF">
        <w:rPr>
          <w:rFonts w:hint="eastAsia"/>
          <w:spacing w:val="20"/>
          <w:sz w:val="20"/>
          <w:szCs w:val="20"/>
        </w:rPr>
        <w:t>，完成以下</w:t>
      </w:r>
      <w:r w:rsidR="001711E5">
        <w:rPr>
          <w:rFonts w:hint="eastAsia"/>
          <w:spacing w:val="20"/>
          <w:sz w:val="20"/>
          <w:szCs w:val="20"/>
        </w:rPr>
        <w:t>部分</w:t>
      </w:r>
      <w:r w:rsidRPr="00C675DF">
        <w:rPr>
          <w:rFonts w:hint="eastAsia"/>
          <w:spacing w:val="20"/>
          <w:sz w:val="20"/>
          <w:szCs w:val="20"/>
        </w:rPr>
        <w:t>：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9665D2" w:rsidRPr="00C675DF" w:rsidRDefault="009665D2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進行</w:t>
      </w:r>
      <w:r>
        <w:rPr>
          <w:rFonts w:hint="eastAsia"/>
          <w:spacing w:val="20"/>
          <w:sz w:val="20"/>
          <w:szCs w:val="20"/>
        </w:rPr>
        <w:t>原型的測試</w:t>
      </w:r>
      <w:r w:rsidRPr="00C675DF">
        <w:rPr>
          <w:rFonts w:hint="eastAsia"/>
          <w:spacing w:val="20"/>
          <w:sz w:val="20"/>
          <w:szCs w:val="20"/>
        </w:rPr>
        <w:t>。收集</w:t>
      </w:r>
      <w:r>
        <w:rPr>
          <w:rFonts w:hint="eastAsia"/>
          <w:spacing w:val="20"/>
          <w:sz w:val="20"/>
          <w:szCs w:val="20"/>
        </w:rPr>
        <w:t>及記錄是次測試的回饋和結果</w:t>
      </w:r>
      <w:r w:rsidRPr="00C675DF">
        <w:rPr>
          <w:rFonts w:hint="eastAsia"/>
          <w:spacing w:val="20"/>
          <w:sz w:val="20"/>
          <w:szCs w:val="20"/>
        </w:rPr>
        <w:t>。</w:t>
      </w:r>
    </w:p>
    <w:p w:rsidR="009665D2" w:rsidRDefault="009665D2" w:rsidP="009665D2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C675DF"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</w:t>
      </w:r>
      <w:r w:rsidRPr="00C675DF">
        <w:rPr>
          <w:rFonts w:hint="eastAsia"/>
          <w:spacing w:val="20"/>
          <w:sz w:val="20"/>
          <w:szCs w:val="20"/>
        </w:rPr>
        <w:t>網絡</w:t>
      </w:r>
      <w:r w:rsidR="000B5B80" w:rsidRPr="000B5B80">
        <w:rPr>
          <w:rFonts w:hint="eastAsia"/>
          <w:spacing w:val="20"/>
          <w:sz w:val="20"/>
          <w:szCs w:val="20"/>
        </w:rPr>
        <w:t>的</w:t>
      </w:r>
      <w:r w:rsidRPr="00C675DF">
        <w:rPr>
          <w:rFonts w:hint="eastAsia"/>
          <w:spacing w:val="20"/>
          <w:sz w:val="20"/>
          <w:szCs w:val="20"/>
        </w:rPr>
        <w:t>基建設計</w:t>
      </w:r>
      <w:r>
        <w:rPr>
          <w:rFonts w:hint="eastAsia"/>
          <w:spacing w:val="20"/>
          <w:sz w:val="20"/>
          <w:szCs w:val="20"/>
        </w:rPr>
        <w:t>上進行一項重</w:t>
      </w:r>
      <w:r w:rsidRPr="00C675DF">
        <w:rPr>
          <w:rFonts w:hint="eastAsia"/>
          <w:spacing w:val="20"/>
          <w:sz w:val="20"/>
          <w:szCs w:val="20"/>
        </w:rPr>
        <w:t>要</w:t>
      </w:r>
      <w:r>
        <w:rPr>
          <w:rFonts w:hint="eastAsia"/>
          <w:spacing w:val="20"/>
          <w:sz w:val="20"/>
          <w:szCs w:val="20"/>
        </w:rPr>
        <w:t>修訂</w:t>
      </w:r>
      <w:r w:rsidRPr="00C675DF">
        <w:rPr>
          <w:rFonts w:hint="eastAsia"/>
          <w:spacing w:val="20"/>
          <w:sz w:val="20"/>
          <w:szCs w:val="20"/>
        </w:rPr>
        <w:t>，並說明</w:t>
      </w:r>
      <w:r>
        <w:rPr>
          <w:rFonts w:hint="eastAsia"/>
          <w:spacing w:val="20"/>
          <w:sz w:val="20"/>
          <w:szCs w:val="20"/>
        </w:rPr>
        <w:t>相關</w:t>
      </w:r>
      <w:r w:rsidR="00951AC8" w:rsidRPr="00951AC8">
        <w:rPr>
          <w:rFonts w:hint="eastAsia"/>
          <w:spacing w:val="20"/>
          <w:sz w:val="20"/>
          <w:szCs w:val="20"/>
        </w:rPr>
        <w:t>的</w:t>
      </w:r>
      <w:r w:rsidRPr="00C675DF">
        <w:rPr>
          <w:rFonts w:hint="eastAsia"/>
          <w:spacing w:val="20"/>
          <w:sz w:val="20"/>
          <w:szCs w:val="20"/>
        </w:rPr>
        <w:t>改</w:t>
      </w:r>
      <w:r>
        <w:rPr>
          <w:rFonts w:hint="eastAsia"/>
          <w:spacing w:val="20"/>
          <w:sz w:val="20"/>
          <w:szCs w:val="20"/>
        </w:rPr>
        <w:t>進；</w:t>
      </w:r>
      <w:r w:rsidRPr="009665D2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9665D2" w:rsidRDefault="009665D2" w:rsidP="009665D2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</w:t>
      </w:r>
      <w:r w:rsidRPr="00601EC7">
        <w:rPr>
          <w:rFonts w:hint="eastAsia"/>
          <w:spacing w:val="20"/>
          <w:sz w:val="20"/>
          <w:szCs w:val="20"/>
        </w:rPr>
        <w:t>擴展原型的範圍</w:t>
      </w:r>
      <w:r>
        <w:rPr>
          <w:rFonts w:hint="eastAsia"/>
          <w:spacing w:val="20"/>
          <w:sz w:val="20"/>
          <w:szCs w:val="20"/>
        </w:rPr>
        <w:t>。</w:t>
      </w:r>
    </w:p>
    <w:p w:rsidR="009665D2" w:rsidRPr="00C675DF" w:rsidRDefault="009665D2" w:rsidP="009665D2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製作一個演示和</w:t>
      </w:r>
      <w:r w:rsidR="0087688C" w:rsidRPr="00C675DF">
        <w:rPr>
          <w:rFonts w:hint="eastAsia"/>
          <w:spacing w:val="20"/>
          <w:sz w:val="20"/>
          <w:szCs w:val="20"/>
        </w:rPr>
        <w:t>／</w:t>
      </w:r>
      <w:r w:rsidRPr="00C675DF">
        <w:rPr>
          <w:rFonts w:hint="eastAsia"/>
          <w:spacing w:val="20"/>
          <w:sz w:val="20"/>
          <w:szCs w:val="20"/>
        </w:rPr>
        <w:t>或文件，說明如何構</w:t>
      </w:r>
      <w:r w:rsidR="00951AC8" w:rsidRPr="00951AC8">
        <w:rPr>
          <w:rFonts w:hint="eastAsia"/>
          <w:spacing w:val="20"/>
          <w:sz w:val="20"/>
          <w:szCs w:val="20"/>
        </w:rPr>
        <w:t>思</w:t>
      </w:r>
      <w:r w:rsidRPr="00C675DF">
        <w:rPr>
          <w:rFonts w:hint="eastAsia"/>
          <w:bCs/>
          <w:spacing w:val="20"/>
          <w:sz w:val="20"/>
          <w:szCs w:val="20"/>
        </w:rPr>
        <w:t>網絡</w:t>
      </w:r>
      <w:r w:rsidR="00951AC8" w:rsidRPr="00951AC8">
        <w:rPr>
          <w:rFonts w:hint="eastAsia"/>
          <w:bCs/>
          <w:spacing w:val="20"/>
          <w:sz w:val="20"/>
          <w:szCs w:val="20"/>
        </w:rPr>
        <w:t>的</w:t>
      </w:r>
      <w:r w:rsidRPr="00C675DF">
        <w:rPr>
          <w:rFonts w:hint="eastAsia"/>
          <w:bCs/>
          <w:spacing w:val="20"/>
          <w:sz w:val="20"/>
          <w:szCs w:val="20"/>
        </w:rPr>
        <w:t>基建</w:t>
      </w:r>
      <w:r w:rsidRPr="00C675DF">
        <w:rPr>
          <w:rFonts w:hint="eastAsia"/>
          <w:spacing w:val="20"/>
          <w:sz w:val="20"/>
          <w:szCs w:val="20"/>
        </w:rPr>
        <w:t>，</w:t>
      </w:r>
      <w:r w:rsidR="007C444C">
        <w:rPr>
          <w:rFonts w:hint="eastAsia"/>
          <w:spacing w:val="20"/>
          <w:sz w:val="20"/>
          <w:szCs w:val="20"/>
        </w:rPr>
        <w:t>並可考慮下列一些</w:t>
      </w:r>
      <w:r w:rsidRPr="00C675DF">
        <w:rPr>
          <w:rFonts w:hint="eastAsia"/>
          <w:spacing w:val="20"/>
          <w:sz w:val="20"/>
          <w:szCs w:val="20"/>
        </w:rPr>
        <w:t>項目：</w:t>
      </w:r>
    </w:p>
    <w:p w:rsidR="00631418" w:rsidRPr="00C675DF" w:rsidRDefault="00631418" w:rsidP="00631418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網絡設計的優點和缺點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設置網絡所涉及的資源和步驟</w:t>
      </w: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網絡管理及監察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故障分析流程簡圖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系統測試計</w:t>
      </w:r>
      <w:r w:rsidR="00634F16" w:rsidRPr="00A45D9B">
        <w:rPr>
          <w:rFonts w:hint="eastAsia"/>
          <w:spacing w:val="20"/>
          <w:sz w:val="20"/>
          <w:szCs w:val="20"/>
        </w:rPr>
        <w:t>畫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系統</w:t>
      </w:r>
      <w:r w:rsidR="00293E59">
        <w:rPr>
          <w:rFonts w:hint="eastAsia"/>
          <w:spacing w:val="20"/>
          <w:sz w:val="20"/>
          <w:szCs w:val="20"/>
        </w:rPr>
        <w:t>驗收</w:t>
      </w:r>
      <w:r w:rsidRPr="00A45D9B">
        <w:rPr>
          <w:rFonts w:hint="eastAsia"/>
          <w:spacing w:val="20"/>
          <w:sz w:val="20"/>
          <w:szCs w:val="20"/>
        </w:rPr>
        <w:t>核對清單</w:t>
      </w:r>
    </w:p>
    <w:p w:rsidR="00781DE5" w:rsidRPr="00C675DF" w:rsidRDefault="00781DE5">
      <w:pPr>
        <w:rPr>
          <w:spacing w:val="20"/>
        </w:rPr>
      </w:pPr>
    </w:p>
    <w:p w:rsidR="00631418" w:rsidRPr="00C675DF" w:rsidRDefault="00631418">
      <w:pPr>
        <w:widowControl/>
      </w:pPr>
      <w:r w:rsidRPr="00C675DF">
        <w:br w:type="page"/>
      </w:r>
    </w:p>
    <w:p w:rsidR="00631418" w:rsidRPr="00DE0EFE" w:rsidRDefault="00631418" w:rsidP="00631418">
      <w:pPr>
        <w:tabs>
          <w:tab w:val="left" w:pos="360"/>
        </w:tabs>
        <w:snapToGrid w:val="0"/>
        <w:rPr>
          <w:rFonts w:eastAsia="華康新儷粗黑"/>
          <w:spacing w:val="20"/>
          <w:sz w:val="20"/>
          <w:szCs w:val="20"/>
          <w:lang w:val="en-GB" w:eastAsia="zh-HK"/>
        </w:rPr>
      </w:pPr>
      <w:r w:rsidRPr="00C675DF">
        <w:rPr>
          <w:rFonts w:ascii="華康新儷粗黑" w:eastAsia="華康新儷粗黑" w:hint="eastAsia"/>
          <w:spacing w:val="20"/>
          <w:sz w:val="20"/>
          <w:szCs w:val="20"/>
        </w:rPr>
        <w:lastRenderedPageBreak/>
        <w:t>單元C（多媒體製作及網站建構）</w:t>
      </w:r>
    </w:p>
    <w:p w:rsidR="009A5490" w:rsidRPr="00C675DF" w:rsidRDefault="009A5490" w:rsidP="00631418">
      <w:pPr>
        <w:tabs>
          <w:tab w:val="left" w:pos="360"/>
        </w:tabs>
        <w:snapToGrid w:val="0"/>
        <w:rPr>
          <w:b/>
          <w:spacing w:val="20"/>
          <w:sz w:val="20"/>
          <w:szCs w:val="20"/>
          <w:lang w:eastAsia="zh-HK"/>
        </w:rPr>
      </w:pPr>
    </w:p>
    <w:p w:rsidR="00631418" w:rsidRPr="00C675DF" w:rsidRDefault="00631418" w:rsidP="00631418">
      <w:pPr>
        <w:tabs>
          <w:tab w:val="left" w:pos="360"/>
        </w:tabs>
        <w:snapToGrid w:val="0"/>
        <w:rPr>
          <w:spacing w:val="20"/>
          <w:sz w:val="20"/>
          <w:szCs w:val="20"/>
          <w:u w:val="single"/>
        </w:rPr>
      </w:pPr>
      <w:r w:rsidRPr="00C675DF">
        <w:rPr>
          <w:rFonts w:hint="eastAsia"/>
          <w:spacing w:val="20"/>
          <w:sz w:val="20"/>
          <w:szCs w:val="20"/>
          <w:u w:val="single"/>
        </w:rPr>
        <w:t>英語詞彙遊戲</w:t>
      </w:r>
    </w:p>
    <w:p w:rsidR="00631418" w:rsidRPr="00C675DF" w:rsidRDefault="00D22BD4" w:rsidP="00631418">
      <w:pPr>
        <w:snapToGrid w:val="0"/>
        <w:jc w:val="both"/>
        <w:rPr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某英語學習中心欲建立一個網站，並提供一些網上學習教材，讓小童</w:t>
      </w:r>
      <w:r w:rsidR="00631418" w:rsidRPr="00C675DF">
        <w:rPr>
          <w:rFonts w:hint="eastAsia"/>
          <w:spacing w:val="20"/>
          <w:sz w:val="20"/>
          <w:szCs w:val="20"/>
        </w:rPr>
        <w:t>學習英語詞彙。該</w:t>
      </w:r>
      <w:r>
        <w:rPr>
          <w:rFonts w:hint="eastAsia"/>
          <w:spacing w:val="20"/>
          <w:sz w:val="20"/>
          <w:szCs w:val="20"/>
        </w:rPr>
        <w:t>網站</w:t>
      </w:r>
      <w:r w:rsidR="00631418" w:rsidRPr="00C675DF">
        <w:rPr>
          <w:rFonts w:hint="eastAsia"/>
          <w:spacing w:val="20"/>
          <w:sz w:val="20"/>
          <w:szCs w:val="20"/>
        </w:rPr>
        <w:t>的首頁如下圖所示：</w:t>
      </w:r>
    </w:p>
    <w:p w:rsidR="00631418" w:rsidRPr="00C675DF" w:rsidRDefault="00631418" w:rsidP="00631418">
      <w:pPr>
        <w:snapToGrid w:val="0"/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2844"/>
        <w:gridCol w:w="1388"/>
        <w:gridCol w:w="236"/>
      </w:tblGrid>
      <w:tr w:rsidR="00631418" w:rsidRPr="00C675DF" w:rsidTr="009A5490">
        <w:trPr>
          <w:jc w:val="center"/>
        </w:trPr>
        <w:tc>
          <w:tcPr>
            <w:tcW w:w="450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44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  <w:r w:rsidRPr="00257A5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DC7B2F" wp14:editId="426E84B4">
                      <wp:simplePos x="0" y="0"/>
                      <wp:positionH relativeFrom="column">
                        <wp:posOffset>205134</wp:posOffset>
                      </wp:positionH>
                      <wp:positionV relativeFrom="paragraph">
                        <wp:posOffset>80645</wp:posOffset>
                      </wp:positionV>
                      <wp:extent cx="539086" cy="293427"/>
                      <wp:effectExtent l="514350" t="0" r="13970" b="11430"/>
                      <wp:wrapNone/>
                      <wp:docPr id="54" name="Line Callout 1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086" cy="293427"/>
                              </a:xfrm>
                              <a:prstGeom prst="borderCallout1">
                                <a:avLst>
                                  <a:gd name="adj1" fmla="val 18750"/>
                                  <a:gd name="adj2" fmla="val -8333"/>
                                  <a:gd name="adj3" fmla="val 85537"/>
                                  <a:gd name="adj4" fmla="val -94001"/>
                                </a:avLst>
                              </a:prstGeom>
                              <a:ln w="6350">
                                <a:prstDash val="lg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1418" w:rsidRPr="009A5490" w:rsidRDefault="00631418" w:rsidP="009A5490">
                                  <w:pPr>
                                    <w:jc w:val="center"/>
                                    <w:rPr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 w:rsidRPr="009A5490">
                                    <w:rPr>
                                      <w:rFonts w:hint="eastAsia"/>
                                      <w:spacing w:val="20"/>
                                      <w:sz w:val="20"/>
                                      <w:szCs w:val="20"/>
                                    </w:rPr>
                                    <w:t>圖像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631D65E3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5" o:spid="_x0000_s1029" type="#_x0000_t47" style="position:absolute;left:0;text-align:left;margin-left:16.15pt;margin-top:6.35pt;width:42.45pt;height:2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" adj="-20304,18476" fillcolor="white [3201]" strokecolor="black [3200]" strokeweight=".5pt">
                      <v:stroke dashstyle="longDash"/>
                      <v:textbox>
                        <w:txbxContent>
                          <w:p w:rsidR="00631418" w:rsidRPr="009A5490" w:rsidRDefault="00631418" w:rsidP="009A5490">
                            <w:pPr>
                              <w:jc w:val="center"/>
                              <w:rPr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9A5490">
                              <w:rPr>
                                <w:rFonts w:hint="eastAsia"/>
                                <w:spacing w:val="20"/>
                                <w:sz w:val="20"/>
                                <w:szCs w:val="20"/>
                              </w:rPr>
                              <w:t>圖像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</w:tc>
      </w:tr>
      <w:tr w:rsidR="00631418" w:rsidRPr="00C675DF" w:rsidTr="009A5490">
        <w:trPr>
          <w:jc w:val="center"/>
        </w:trPr>
        <w:tc>
          <w:tcPr>
            <w:tcW w:w="450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44" w:type="dxa"/>
            <w:shd w:val="clear" w:color="auto" w:fill="auto"/>
          </w:tcPr>
          <w:p w:rsidR="00631418" w:rsidRPr="00C675DF" w:rsidRDefault="00631418" w:rsidP="00197FFD">
            <w:pPr>
              <w:snapToGrid w:val="0"/>
              <w:jc w:val="both"/>
              <w:rPr>
                <w:rFonts w:ascii="華康新儷粗黑" w:eastAsia="華康新儷粗黑"/>
                <w:spacing w:val="20"/>
                <w:sz w:val="20"/>
                <w:szCs w:val="20"/>
              </w:rPr>
            </w:pPr>
            <w:r w:rsidRPr="00C675DF">
              <w:rPr>
                <w:rFonts w:ascii="華康新儷粗黑" w:eastAsia="華康新儷粗黑" w:hint="eastAsia"/>
                <w:spacing w:val="20"/>
                <w:sz w:val="20"/>
                <w:szCs w:val="20"/>
              </w:rPr>
              <w:t>英語詞彙</w:t>
            </w:r>
          </w:p>
        </w:tc>
        <w:tc>
          <w:tcPr>
            <w:tcW w:w="1388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  <w:r w:rsidRPr="00257A5E">
              <w:rPr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E5C3EF" wp14:editId="1D9A79CC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31115</wp:posOffset>
                      </wp:positionV>
                      <wp:extent cx="407670" cy="340995"/>
                      <wp:effectExtent l="0" t="0" r="11430" b="20955"/>
                      <wp:wrapNone/>
                      <wp:docPr id="5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70" cy="34099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A7E604A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5" o:spid="_x0000_s1026" type="#_x0000_t96" style="position:absolute;margin-left:15pt;margin-top:2.45pt;width:32.1pt;height:2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"/>
                  </w:pict>
                </mc:Fallback>
              </mc:AlternateContent>
            </w:r>
          </w:p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31418" w:rsidRPr="00C675DF" w:rsidTr="009A5490">
        <w:trPr>
          <w:jc w:val="center"/>
        </w:trPr>
        <w:tc>
          <w:tcPr>
            <w:tcW w:w="450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631418" w:rsidRPr="00C675DF" w:rsidRDefault="00631418" w:rsidP="00197FFD">
            <w:pPr>
              <w:snapToGrid w:val="0"/>
              <w:jc w:val="center"/>
              <w:rPr>
                <w:spacing w:val="20"/>
                <w:sz w:val="20"/>
                <w:szCs w:val="20"/>
              </w:rPr>
            </w:pPr>
            <w:r w:rsidRPr="00C675DF">
              <w:rPr>
                <w:rFonts w:hint="eastAsia"/>
                <w:spacing w:val="20"/>
                <w:sz w:val="20"/>
                <w:szCs w:val="20"/>
                <w:u w:val="single"/>
              </w:rPr>
              <w:t>這裡開始</w:t>
            </w:r>
            <w:r w:rsidRPr="00C675DF">
              <w:rPr>
                <w:spacing w:val="20"/>
                <w:sz w:val="20"/>
                <w:szCs w:val="20"/>
                <w:u w:val="single"/>
              </w:rPr>
              <w:t>!</w:t>
            </w:r>
          </w:p>
        </w:tc>
        <w:tc>
          <w:tcPr>
            <w:tcW w:w="236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31418" w:rsidRPr="00C675DF" w:rsidTr="009A5490">
        <w:trPr>
          <w:jc w:val="center"/>
        </w:trPr>
        <w:tc>
          <w:tcPr>
            <w:tcW w:w="450" w:type="dxa"/>
            <w:tcBorders>
              <w:right w:val="single" w:sz="4" w:space="0" w:color="auto"/>
            </w:tcBorders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418" w:rsidRPr="00C675DF" w:rsidRDefault="00631418" w:rsidP="009A549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  <w:r w:rsidRPr="00257A5E"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A3F5602" wp14:editId="7AD36ED4">
                      <wp:simplePos x="0" y="0"/>
                      <wp:positionH relativeFrom="column">
                        <wp:posOffset>665517</wp:posOffset>
                      </wp:positionH>
                      <wp:positionV relativeFrom="paragraph">
                        <wp:posOffset>57150</wp:posOffset>
                      </wp:positionV>
                      <wp:extent cx="365760" cy="365760"/>
                      <wp:effectExtent l="0" t="0" r="34290" b="15240"/>
                      <wp:wrapNone/>
                      <wp:docPr id="5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5760" cy="365760"/>
                                <a:chOff x="3105" y="5952"/>
                                <a:chExt cx="576" cy="576"/>
                              </a:xfrm>
                            </wpg:grpSpPr>
                            <wps:wsp>
                              <wps:cNvPr id="57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05" y="5952"/>
                                  <a:ext cx="576" cy="57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AutoShape 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3227" y="6035"/>
                                  <a:ext cx="498" cy="41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12860B2" id="Group 2" o:spid="_x0000_s1026" style="position:absolute;margin-left:52.4pt;margin-top:4.5pt;width:28.8pt;height:28.8pt;z-index:251661312" coordorigin="3105,5952" coordsize="576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">
                      <v:oval id="Oval 3" o:spid="_x0000_s1027" style="position:absolute;left:3105;top:5952;width:57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/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4" o:spid="_x0000_s1028" type="#_x0000_t5" style="position:absolute;left:3227;top:6035;width:498;height:4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MOnMAA&#10;AADbAAAADwAAAGRycy9kb3ducmV2LnhtbERPy4rCMBTdD/gP4QqzG1MFR6mmIqIo40J8by/N7QOb&#10;m9pktP69WQzM8nDe01lrKvGgxpWWFfR7EQji1OqScwWn4+prDMJ5ZI2VZVLwIgezpPMxxVjbJ+/p&#10;cfC5CCHsYlRQeF/HUrq0IIOuZ2viwGW2MegDbHKpG3yGcFPJQRR9S4Mlh4YCa1oUlN4Ov0YB/pzt&#10;ZnfK1+Yl78vhbT7KLtetUp/ddj4B4an1/+I/90YrGIax4Uv4AT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MOnMAAAADbAAAADwAAAAAAAAAAAAAAAACYAgAAZHJzL2Rvd25y&#10;ZXYueG1sUEsFBgAAAAAEAAQA9QAAAIUDAAAAAA==&#10;"/>
                    </v:group>
                  </w:pict>
                </mc:Fallback>
              </mc:AlternateContent>
            </w:r>
          </w:p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left w:val="single" w:sz="4" w:space="0" w:color="auto"/>
            </w:tcBorders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  <w:r w:rsidRPr="00257A5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4FAEA2" wp14:editId="37EB3AD1">
                      <wp:simplePos x="0" y="0"/>
                      <wp:positionH relativeFrom="column">
                        <wp:posOffset>204962</wp:posOffset>
                      </wp:positionH>
                      <wp:positionV relativeFrom="paragraph">
                        <wp:posOffset>462915</wp:posOffset>
                      </wp:positionV>
                      <wp:extent cx="538480" cy="293370"/>
                      <wp:effectExtent l="1143000" t="0" r="13970" b="11430"/>
                      <wp:wrapNone/>
                      <wp:docPr id="59" name="Line Callout 1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8480" cy="293370"/>
                              </a:xfrm>
                              <a:prstGeom prst="borderCallout1">
                                <a:avLst>
                                  <a:gd name="adj1" fmla="val 79227"/>
                                  <a:gd name="adj2" fmla="val -12135"/>
                                  <a:gd name="adj3" fmla="val 15756"/>
                                  <a:gd name="adj4" fmla="val -213122"/>
                                </a:avLst>
                              </a:prstGeom>
                              <a:ln w="6350">
                                <a:prstDash val="lgDash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1418" w:rsidRPr="009A5490" w:rsidRDefault="00631418" w:rsidP="009A5490">
                                  <w:pPr>
                                    <w:jc w:val="center"/>
                                    <w:rPr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 w:rsidRPr="009A5490">
                                    <w:rPr>
                                      <w:rFonts w:hint="eastAsia"/>
                                      <w:spacing w:val="20"/>
                                      <w:sz w:val="20"/>
                                      <w:szCs w:val="20"/>
                                    </w:rPr>
                                    <w:t>視訊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76AAF86" id="Line Callout 1 7" o:spid="_x0000_s1030" type="#_x0000_t47" style="position:absolute;left:0;text-align:left;margin-left:16.15pt;margin-top:36.45pt;width:42.4pt;height:2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" adj="-46034,3403,-2621,17113" fillcolor="white [3201]" strokecolor="black [3200]" strokeweight=".5pt">
                      <v:stroke dashstyle="longDash"/>
                      <v:textbox>
                        <w:txbxContent>
                          <w:p w:rsidR="00631418" w:rsidRPr="009A5490" w:rsidRDefault="00631418" w:rsidP="009A5490">
                            <w:pPr>
                              <w:jc w:val="center"/>
                              <w:rPr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9A5490">
                              <w:rPr>
                                <w:rFonts w:hint="eastAsia"/>
                                <w:spacing w:val="20"/>
                                <w:sz w:val="20"/>
                                <w:szCs w:val="20"/>
                              </w:rPr>
                              <w:t>視訊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1418" w:rsidRPr="00C675DF" w:rsidTr="009A5490">
        <w:trPr>
          <w:jc w:val="center"/>
        </w:trPr>
        <w:tc>
          <w:tcPr>
            <w:tcW w:w="450" w:type="dxa"/>
            <w:tcBorders>
              <w:right w:val="nil"/>
            </w:tcBorders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left w:val="nil"/>
            </w:tcBorders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  <w:tr w:rsidR="00631418" w:rsidRPr="00C675DF" w:rsidTr="009A5490">
        <w:trPr>
          <w:jc w:val="center"/>
        </w:trPr>
        <w:tc>
          <w:tcPr>
            <w:tcW w:w="450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844" w:type="dxa"/>
            <w:tcBorders>
              <w:top w:val="nil"/>
            </w:tcBorders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  <w:r w:rsidRPr="00C675DF">
              <w:rPr>
                <w:rFonts w:hint="eastAsia"/>
                <w:spacing w:val="20"/>
                <w:sz w:val="20"/>
                <w:szCs w:val="20"/>
              </w:rPr>
              <w:t>版權所有</w:t>
            </w:r>
            <w:r w:rsidRPr="00C675DF">
              <w:rPr>
                <w:sz w:val="20"/>
                <w:szCs w:val="20"/>
              </w:rPr>
              <w:t>201</w:t>
            </w:r>
            <w:r w:rsidR="00197FFD">
              <w:rPr>
                <w:rFonts w:hint="eastAsia"/>
                <w:sz w:val="20"/>
                <w:szCs w:val="20"/>
              </w:rPr>
              <w:t>5</w:t>
            </w:r>
            <w:r w:rsidRPr="00C675DF">
              <w:rPr>
                <w:rFonts w:hint="eastAsia"/>
                <w:sz w:val="20"/>
                <w:szCs w:val="20"/>
              </w:rPr>
              <w:t>年</w:t>
            </w:r>
          </w:p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631418" w:rsidRPr="00C675DF" w:rsidRDefault="00631418" w:rsidP="00462DA2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:rsidR="00631418" w:rsidRDefault="00631418" w:rsidP="00631418">
      <w:pPr>
        <w:snapToGrid w:val="0"/>
        <w:jc w:val="both"/>
        <w:rPr>
          <w:sz w:val="20"/>
          <w:szCs w:val="20"/>
        </w:rPr>
      </w:pPr>
    </w:p>
    <w:p w:rsidR="00145B9A" w:rsidRPr="00C675DF" w:rsidRDefault="00145B9A" w:rsidP="00631418">
      <w:pPr>
        <w:snapToGrid w:val="0"/>
        <w:jc w:val="both"/>
        <w:rPr>
          <w:sz w:val="20"/>
          <w:szCs w:val="20"/>
        </w:rPr>
      </w:pPr>
    </w:p>
    <w:p w:rsidR="00631418" w:rsidRPr="00C675DF" w:rsidRDefault="00631418" w:rsidP="00631418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  <w:r w:rsidRPr="00C675DF"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 w:rsidRPr="00C675DF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C675DF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631418" w:rsidRPr="00C675DF" w:rsidRDefault="00631418" w:rsidP="00631418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631418" w:rsidRPr="00C675DF" w:rsidRDefault="00631418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為系統的首頁建立</w:t>
      </w:r>
      <w:r w:rsidR="00634F16" w:rsidRPr="00C675DF">
        <w:rPr>
          <w:rFonts w:hint="eastAsia"/>
          <w:spacing w:val="20"/>
          <w:sz w:val="20"/>
          <w:szCs w:val="20"/>
        </w:rPr>
        <w:t>及編輯</w:t>
      </w:r>
      <w:r w:rsidRPr="00C675DF">
        <w:rPr>
          <w:rFonts w:hint="eastAsia"/>
          <w:spacing w:val="20"/>
          <w:sz w:val="20"/>
          <w:szCs w:val="20"/>
        </w:rPr>
        <w:t>以下多媒體元素</w:t>
      </w:r>
      <w:r w:rsidR="00634F16" w:rsidRPr="00C675DF">
        <w:rPr>
          <w:rFonts w:hint="eastAsia"/>
          <w:spacing w:val="20"/>
          <w:sz w:val="20"/>
          <w:szCs w:val="20"/>
        </w:rPr>
        <w:t>。</w:t>
      </w:r>
    </w:p>
    <w:p w:rsidR="00634F16" w:rsidRPr="00C675DF" w:rsidRDefault="00634F16" w:rsidP="00634F1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34F16" w:rsidRPr="00C675DF" w:rsidRDefault="007403EB" w:rsidP="007403E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 w:rsidR="00634F16" w:rsidRPr="00C675DF">
        <w:rPr>
          <w:rFonts w:ascii="Times New Roman" w:hAnsi="Times New Roman" w:cs="Times New Roman"/>
          <w:sz w:val="20"/>
          <w:szCs w:val="20"/>
        </w:rPr>
        <w:t>(a)</w:t>
      </w:r>
      <w:r w:rsidR="00634F16" w:rsidRPr="00C675DF">
        <w:rPr>
          <w:rFonts w:ascii="Times New Roman" w:hAnsi="Times New Roman" w:cs="Times New Roman"/>
          <w:sz w:val="20"/>
          <w:szCs w:val="20"/>
        </w:rPr>
        <w:tab/>
      </w:r>
      <w:r w:rsidR="00634F16" w:rsidRPr="00C675DF">
        <w:rPr>
          <w:rFonts w:hint="eastAsia"/>
          <w:spacing w:val="20"/>
          <w:sz w:val="20"/>
          <w:szCs w:val="20"/>
        </w:rPr>
        <w:t>在視訊</w:t>
      </w:r>
      <w:proofErr w:type="gramStart"/>
      <w:r w:rsidR="00634F16" w:rsidRPr="00C675DF">
        <w:rPr>
          <w:rFonts w:hint="eastAsia"/>
          <w:spacing w:val="20"/>
          <w:sz w:val="20"/>
          <w:szCs w:val="20"/>
        </w:rPr>
        <w:t>一</w:t>
      </w:r>
      <w:proofErr w:type="gramEnd"/>
      <w:r w:rsidR="00634F16" w:rsidRPr="00C675DF">
        <w:rPr>
          <w:rFonts w:hint="eastAsia"/>
          <w:spacing w:val="20"/>
          <w:sz w:val="20"/>
          <w:szCs w:val="20"/>
        </w:rPr>
        <w:t>添加視訊二，並加上適當的過場效果；如適用，可插入一些字幕。因應系統的環境因素，調整視訊的屬性。</w:t>
      </w:r>
    </w:p>
    <w:p w:rsidR="00634F16" w:rsidRPr="00C675DF" w:rsidRDefault="007403EB" w:rsidP="007403E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 w:rsidR="00634F16" w:rsidRPr="00C675DF">
        <w:rPr>
          <w:rFonts w:ascii="Times New Roman" w:hAnsi="Times New Roman" w:cs="Times New Roman"/>
          <w:sz w:val="20"/>
          <w:szCs w:val="20"/>
        </w:rPr>
        <w:t>(b)</w:t>
      </w:r>
      <w:r w:rsidR="00634F16" w:rsidRPr="00C675DF">
        <w:rPr>
          <w:rFonts w:ascii="Times New Roman" w:hAnsi="Times New Roman" w:cs="Times New Roman"/>
          <w:sz w:val="20"/>
          <w:szCs w:val="20"/>
        </w:rPr>
        <w:tab/>
      </w:r>
      <w:r w:rsidR="00634F16" w:rsidRPr="00C675DF">
        <w:rPr>
          <w:rFonts w:hint="eastAsia"/>
          <w:spacing w:val="20"/>
          <w:sz w:val="20"/>
          <w:szCs w:val="20"/>
        </w:rPr>
        <w:t>為詞彙遊戲錄製一段引言。因應系統的環境因素，調整音訊的屬性。</w:t>
      </w:r>
    </w:p>
    <w:p w:rsidR="00634F16" w:rsidRPr="00C675DF" w:rsidRDefault="007403EB" w:rsidP="007403EB">
      <w:pPr>
        <w:tabs>
          <w:tab w:val="left" w:pos="720"/>
        </w:tabs>
        <w:snapToGrid w:val="0"/>
        <w:ind w:left="1080" w:hanging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ab/>
      </w:r>
      <w:r w:rsidR="00634F16" w:rsidRPr="00C675DF">
        <w:rPr>
          <w:rFonts w:ascii="Times New Roman" w:hAnsi="Times New Roman" w:cs="Times New Roman"/>
          <w:sz w:val="20"/>
          <w:szCs w:val="20"/>
        </w:rPr>
        <w:t>(c)</w:t>
      </w:r>
      <w:r w:rsidR="00634F16" w:rsidRPr="00C675DF">
        <w:rPr>
          <w:rFonts w:ascii="Times New Roman" w:hAnsi="Times New Roman" w:cs="Times New Roman"/>
          <w:sz w:val="20"/>
          <w:szCs w:val="20"/>
        </w:rPr>
        <w:tab/>
      </w:r>
      <w:r w:rsidR="00634F16" w:rsidRPr="00C675DF">
        <w:rPr>
          <w:rFonts w:hint="eastAsia"/>
          <w:spacing w:val="20"/>
          <w:sz w:val="20"/>
          <w:szCs w:val="20"/>
        </w:rPr>
        <w:t>使用圖像一、圖像二及圖像</w:t>
      </w:r>
      <w:proofErr w:type="gramStart"/>
      <w:r w:rsidR="00634F16" w:rsidRPr="00C675DF">
        <w:rPr>
          <w:rFonts w:hint="eastAsia"/>
          <w:spacing w:val="20"/>
          <w:sz w:val="20"/>
          <w:szCs w:val="20"/>
        </w:rPr>
        <w:t>三</w:t>
      </w:r>
      <w:proofErr w:type="gramEnd"/>
      <w:r w:rsidR="00634F16" w:rsidRPr="00C675DF">
        <w:rPr>
          <w:rFonts w:hint="eastAsia"/>
          <w:spacing w:val="20"/>
          <w:sz w:val="20"/>
          <w:szCs w:val="20"/>
        </w:rPr>
        <w:t>，建立一個有趣的動畫。</w:t>
      </w:r>
      <w:r w:rsidR="00634F16" w:rsidRPr="00C675D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34F16" w:rsidRPr="00C675DF" w:rsidRDefault="00634F16" w:rsidP="00634F1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631418" w:rsidRPr="00C675DF" w:rsidRDefault="00631418" w:rsidP="00203CDC">
      <w:pPr>
        <w:snapToGrid w:val="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當點擊超連結「這裡開始</w:t>
      </w:r>
      <w:r w:rsidRPr="00C675DF">
        <w:rPr>
          <w:spacing w:val="20"/>
          <w:sz w:val="20"/>
          <w:szCs w:val="20"/>
        </w:rPr>
        <w:t>!</w:t>
      </w:r>
      <w:r w:rsidRPr="00C675DF">
        <w:rPr>
          <w:rFonts w:hint="eastAsia"/>
          <w:spacing w:val="20"/>
          <w:sz w:val="20"/>
          <w:szCs w:val="20"/>
        </w:rPr>
        <w:t>」，</w:t>
      </w:r>
      <w:r w:rsidR="00D22BD4">
        <w:rPr>
          <w:rFonts w:hint="eastAsia"/>
          <w:spacing w:val="20"/>
          <w:sz w:val="20"/>
          <w:szCs w:val="20"/>
        </w:rPr>
        <w:t>用戶便開始瀏覽這些學習教材</w:t>
      </w:r>
      <w:r w:rsidRPr="00C675DF">
        <w:rPr>
          <w:rFonts w:hint="eastAsia"/>
          <w:spacing w:val="20"/>
          <w:sz w:val="20"/>
          <w:szCs w:val="20"/>
        </w:rPr>
        <w:t>。</w:t>
      </w:r>
      <w:r w:rsidR="006B2A2D">
        <w:rPr>
          <w:rFonts w:hint="eastAsia"/>
          <w:spacing w:val="20"/>
          <w:kern w:val="0"/>
          <w:sz w:val="20"/>
          <w:szCs w:val="20"/>
        </w:rPr>
        <w:t>用一個或多個網頁來</w:t>
      </w:r>
      <w:r w:rsidR="00197FFD">
        <w:rPr>
          <w:rFonts w:hint="eastAsia"/>
          <w:spacing w:val="20"/>
          <w:sz w:val="20"/>
          <w:szCs w:val="20"/>
        </w:rPr>
        <w:t>創</w:t>
      </w:r>
      <w:r w:rsidR="00197FFD" w:rsidRPr="00C675DF">
        <w:rPr>
          <w:rFonts w:hint="eastAsia"/>
          <w:spacing w:val="20"/>
          <w:sz w:val="20"/>
          <w:szCs w:val="20"/>
        </w:rPr>
        <w:t>建</w:t>
      </w:r>
      <w:r w:rsidR="00D22BD4">
        <w:rPr>
          <w:rFonts w:hint="eastAsia"/>
          <w:spacing w:val="20"/>
          <w:sz w:val="20"/>
          <w:szCs w:val="20"/>
        </w:rPr>
        <w:t>這個網站</w:t>
      </w:r>
      <w:r w:rsidRPr="00C675DF">
        <w:rPr>
          <w:rFonts w:hint="eastAsia"/>
          <w:spacing w:val="20"/>
          <w:sz w:val="20"/>
          <w:szCs w:val="20"/>
        </w:rPr>
        <w:t>的原型</w:t>
      </w:r>
      <w:r w:rsidR="00D22BD4">
        <w:rPr>
          <w:rFonts w:hint="eastAsia"/>
          <w:spacing w:val="20"/>
          <w:sz w:val="20"/>
          <w:szCs w:val="20"/>
        </w:rPr>
        <w:t>，專注於這些學習教材</w:t>
      </w:r>
      <w:r w:rsidRPr="00C675DF">
        <w:rPr>
          <w:rFonts w:hint="eastAsia"/>
          <w:spacing w:val="20"/>
          <w:sz w:val="20"/>
          <w:szCs w:val="20"/>
        </w:rPr>
        <w:t>。在設計原型時，可考慮</w:t>
      </w:r>
      <w:r w:rsidR="007C444C">
        <w:rPr>
          <w:rFonts w:hint="eastAsia"/>
          <w:spacing w:val="20"/>
          <w:sz w:val="20"/>
          <w:szCs w:val="20"/>
        </w:rPr>
        <w:t>下列一些</w:t>
      </w:r>
      <w:r w:rsidR="00BD78C5" w:rsidRPr="00C675DF">
        <w:rPr>
          <w:rFonts w:hint="eastAsia"/>
          <w:spacing w:val="20"/>
          <w:sz w:val="20"/>
          <w:szCs w:val="20"/>
        </w:rPr>
        <w:t>主要因素</w:t>
      </w:r>
      <w:r w:rsidRPr="00C675DF">
        <w:rPr>
          <w:rFonts w:hint="eastAsia"/>
          <w:spacing w:val="20"/>
          <w:sz w:val="20"/>
          <w:szCs w:val="20"/>
        </w:rPr>
        <w:t>：</w:t>
      </w:r>
    </w:p>
    <w:p w:rsidR="00631418" w:rsidRPr="00C675DF" w:rsidRDefault="00631418" w:rsidP="00631418">
      <w:pPr>
        <w:snapToGrid w:val="0"/>
        <w:ind w:left="1440" w:hanging="720"/>
        <w:jc w:val="both"/>
        <w:rPr>
          <w:spacing w:val="20"/>
          <w:sz w:val="20"/>
          <w:szCs w:val="20"/>
        </w:rPr>
      </w:pP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網站結構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觀眾的注意力和方便用戶的特點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網站指南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多媒體元素的運用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硬件</w:t>
      </w:r>
      <w:r w:rsidR="00634F16" w:rsidRPr="00A45D9B">
        <w:rPr>
          <w:rFonts w:hint="eastAsia"/>
          <w:spacing w:val="20"/>
          <w:sz w:val="20"/>
          <w:szCs w:val="20"/>
        </w:rPr>
        <w:t>、</w:t>
      </w:r>
      <w:r w:rsidRPr="00A45D9B">
        <w:rPr>
          <w:rFonts w:hint="eastAsia"/>
          <w:spacing w:val="20"/>
          <w:sz w:val="20"/>
          <w:szCs w:val="20"/>
        </w:rPr>
        <w:t>平台</w:t>
      </w:r>
      <w:r w:rsidR="00634F16" w:rsidRPr="00A45D9B">
        <w:rPr>
          <w:rFonts w:hint="eastAsia"/>
          <w:spacing w:val="20"/>
          <w:sz w:val="20"/>
          <w:szCs w:val="20"/>
        </w:rPr>
        <w:t>、</w:t>
      </w:r>
      <w:r w:rsidRPr="00A45D9B">
        <w:rPr>
          <w:rFonts w:hint="eastAsia"/>
          <w:spacing w:val="20"/>
          <w:sz w:val="20"/>
          <w:szCs w:val="20"/>
        </w:rPr>
        <w:t>語言和顏色的兼容性</w:t>
      </w: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無障礙網頁</w:t>
      </w:r>
    </w:p>
    <w:p w:rsidR="00631418" w:rsidRPr="00C675DF" w:rsidRDefault="00631418" w:rsidP="00631418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631418" w:rsidRPr="00C675DF" w:rsidRDefault="00101851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製作一個演示和／或文件，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簡略描述設計以上原型時所涉及的部件</w:t>
      </w:r>
      <w:r w:rsidR="00631418" w:rsidRPr="00C675DF">
        <w:rPr>
          <w:rFonts w:hint="eastAsia"/>
          <w:spacing w:val="20"/>
          <w:sz w:val="20"/>
          <w:szCs w:val="20"/>
        </w:rPr>
        <w:t>。</w:t>
      </w:r>
    </w:p>
    <w:p w:rsidR="00631418" w:rsidRPr="00C675DF" w:rsidRDefault="00631418" w:rsidP="00631418">
      <w:pPr>
        <w:snapToGrid w:val="0"/>
        <w:jc w:val="both"/>
        <w:rPr>
          <w:spacing w:val="20"/>
          <w:sz w:val="20"/>
          <w:szCs w:val="20"/>
        </w:rPr>
      </w:pPr>
    </w:p>
    <w:p w:rsidR="007403EB" w:rsidRDefault="007403EB">
      <w:pPr>
        <w:widowControl/>
        <w:rPr>
          <w:spacing w:val="20"/>
          <w:sz w:val="20"/>
          <w:szCs w:val="20"/>
          <w:u w:val="single"/>
        </w:rPr>
      </w:pPr>
    </w:p>
    <w:p w:rsidR="007403EB" w:rsidRPr="00DE0EFE" w:rsidRDefault="007403EB">
      <w:pPr>
        <w:widowControl/>
        <w:rPr>
          <w:spacing w:val="20"/>
          <w:sz w:val="20"/>
          <w:szCs w:val="20"/>
          <w:lang w:val="en-GB"/>
        </w:rPr>
      </w:pPr>
      <w:r w:rsidRPr="00145B9A">
        <w:rPr>
          <w:spacing w:val="20"/>
          <w:sz w:val="20"/>
          <w:szCs w:val="20"/>
        </w:rPr>
        <w:br w:type="page"/>
      </w:r>
    </w:p>
    <w:p w:rsidR="00631418" w:rsidRPr="00DE0EFE" w:rsidRDefault="00631418" w:rsidP="00631418">
      <w:pPr>
        <w:snapToGrid w:val="0"/>
        <w:ind w:left="720" w:hanging="720"/>
        <w:jc w:val="both"/>
        <w:rPr>
          <w:rFonts w:eastAsia="華康新儷粗黑"/>
          <w:spacing w:val="20"/>
          <w:sz w:val="20"/>
          <w:szCs w:val="20"/>
          <w:u w:val="single"/>
          <w:lang w:val="en-GB"/>
        </w:rPr>
      </w:pPr>
      <w:r w:rsidRPr="00C675DF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根據此</w:t>
      </w:r>
      <w:r w:rsidR="00634F16" w:rsidRPr="00C675DF">
        <w:rPr>
          <w:rFonts w:hint="eastAsia"/>
          <w:spacing w:val="20"/>
          <w:sz w:val="20"/>
          <w:szCs w:val="20"/>
        </w:rPr>
        <w:t>網站</w:t>
      </w:r>
      <w:r w:rsidRPr="00C675DF">
        <w:rPr>
          <w:rFonts w:hint="eastAsia"/>
          <w:spacing w:val="20"/>
          <w:sz w:val="20"/>
          <w:szCs w:val="20"/>
        </w:rPr>
        <w:t>原型</w:t>
      </w:r>
      <w:proofErr w:type="gramStart"/>
      <w:r w:rsidRPr="00C675DF">
        <w:rPr>
          <w:rFonts w:hint="eastAsia"/>
          <w:spacing w:val="20"/>
          <w:sz w:val="20"/>
          <w:szCs w:val="20"/>
        </w:rPr>
        <w:t>（</w:t>
      </w:r>
      <w:proofErr w:type="gramEnd"/>
      <w:r w:rsidR="00A15317">
        <w:rPr>
          <w:rFonts w:hint="eastAsia"/>
          <w:i/>
          <w:spacing w:val="20"/>
          <w:kern w:val="0"/>
          <w:sz w:val="20"/>
          <w:szCs w:val="20"/>
        </w:rPr>
        <w:t>另一選項：依照教師擬定的</w:t>
      </w:r>
      <w:r w:rsidR="00A15317" w:rsidRPr="00A15317">
        <w:rPr>
          <w:rFonts w:hint="eastAsia"/>
          <w:i/>
          <w:spacing w:val="20"/>
          <w:sz w:val="20"/>
          <w:szCs w:val="20"/>
        </w:rPr>
        <w:t>網站</w:t>
      </w:r>
      <w:r w:rsidR="00A15317">
        <w:rPr>
          <w:rFonts w:hint="eastAsia"/>
          <w:i/>
          <w:spacing w:val="20"/>
          <w:kern w:val="0"/>
          <w:sz w:val="20"/>
          <w:szCs w:val="20"/>
        </w:rPr>
        <w:t>原型</w:t>
      </w:r>
      <w:proofErr w:type="gramStart"/>
      <w:r w:rsidRPr="00C675DF">
        <w:rPr>
          <w:rFonts w:hint="eastAsia"/>
          <w:spacing w:val="20"/>
          <w:sz w:val="20"/>
          <w:szCs w:val="20"/>
        </w:rPr>
        <w:t>）</w:t>
      </w:r>
      <w:proofErr w:type="gramEnd"/>
      <w:r w:rsidRPr="00C675DF">
        <w:rPr>
          <w:rFonts w:hint="eastAsia"/>
          <w:spacing w:val="20"/>
          <w:sz w:val="20"/>
          <w:szCs w:val="20"/>
        </w:rPr>
        <w:t>，完成以下</w:t>
      </w:r>
      <w:r w:rsidR="001711E5">
        <w:rPr>
          <w:rFonts w:hint="eastAsia"/>
          <w:spacing w:val="20"/>
          <w:sz w:val="20"/>
          <w:szCs w:val="20"/>
        </w:rPr>
        <w:t>部分</w:t>
      </w:r>
      <w:r w:rsidRPr="00C675DF">
        <w:rPr>
          <w:rFonts w:hint="eastAsia"/>
          <w:spacing w:val="20"/>
          <w:sz w:val="20"/>
          <w:szCs w:val="20"/>
        </w:rPr>
        <w:t>：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9665D2" w:rsidRPr="00C675DF" w:rsidRDefault="009665D2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進行</w:t>
      </w:r>
      <w:r>
        <w:rPr>
          <w:rFonts w:hint="eastAsia"/>
          <w:spacing w:val="20"/>
          <w:sz w:val="20"/>
          <w:szCs w:val="20"/>
        </w:rPr>
        <w:t>原型的測試</w:t>
      </w:r>
      <w:r w:rsidRPr="00C675DF">
        <w:rPr>
          <w:rFonts w:hint="eastAsia"/>
          <w:spacing w:val="20"/>
          <w:sz w:val="20"/>
          <w:szCs w:val="20"/>
        </w:rPr>
        <w:t>。收集</w:t>
      </w:r>
      <w:r>
        <w:rPr>
          <w:rFonts w:hint="eastAsia"/>
          <w:spacing w:val="20"/>
          <w:sz w:val="20"/>
          <w:szCs w:val="20"/>
        </w:rPr>
        <w:t>及記錄是次測試的回饋和結果</w:t>
      </w:r>
      <w:r w:rsidRPr="00C675DF">
        <w:rPr>
          <w:rFonts w:hint="eastAsia"/>
          <w:spacing w:val="20"/>
          <w:sz w:val="20"/>
          <w:szCs w:val="20"/>
        </w:rPr>
        <w:t>。</w:t>
      </w:r>
    </w:p>
    <w:p w:rsidR="009665D2" w:rsidRDefault="009665D2" w:rsidP="009665D2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C675DF"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</w:t>
      </w:r>
      <w:r w:rsidRPr="00C675DF">
        <w:rPr>
          <w:rFonts w:hint="eastAsia"/>
          <w:spacing w:val="20"/>
          <w:sz w:val="20"/>
          <w:szCs w:val="20"/>
        </w:rPr>
        <w:t>網頁設計</w:t>
      </w:r>
      <w:r>
        <w:rPr>
          <w:rFonts w:hint="eastAsia"/>
          <w:spacing w:val="20"/>
          <w:sz w:val="20"/>
          <w:szCs w:val="20"/>
        </w:rPr>
        <w:t>上進行一項重</w:t>
      </w:r>
      <w:r w:rsidRPr="00C675DF">
        <w:rPr>
          <w:rFonts w:hint="eastAsia"/>
          <w:spacing w:val="20"/>
          <w:sz w:val="20"/>
          <w:szCs w:val="20"/>
        </w:rPr>
        <w:t>要</w:t>
      </w:r>
      <w:r>
        <w:rPr>
          <w:rFonts w:hint="eastAsia"/>
          <w:spacing w:val="20"/>
          <w:sz w:val="20"/>
          <w:szCs w:val="20"/>
        </w:rPr>
        <w:t>修訂</w:t>
      </w:r>
      <w:r w:rsidRPr="00C675DF">
        <w:rPr>
          <w:rFonts w:hint="eastAsia"/>
          <w:spacing w:val="20"/>
          <w:sz w:val="20"/>
          <w:szCs w:val="20"/>
        </w:rPr>
        <w:t>，並說明</w:t>
      </w:r>
      <w:r>
        <w:rPr>
          <w:rFonts w:hint="eastAsia"/>
          <w:spacing w:val="20"/>
          <w:sz w:val="20"/>
          <w:szCs w:val="20"/>
        </w:rPr>
        <w:t>相關</w:t>
      </w:r>
      <w:r w:rsidR="00D729C3" w:rsidRPr="00D729C3">
        <w:rPr>
          <w:rFonts w:hint="eastAsia"/>
          <w:spacing w:val="20"/>
          <w:sz w:val="20"/>
          <w:szCs w:val="20"/>
        </w:rPr>
        <w:t>的</w:t>
      </w:r>
      <w:r w:rsidRPr="00C675DF">
        <w:rPr>
          <w:rFonts w:hint="eastAsia"/>
          <w:spacing w:val="20"/>
          <w:sz w:val="20"/>
          <w:szCs w:val="20"/>
        </w:rPr>
        <w:t>改</w:t>
      </w:r>
      <w:r>
        <w:rPr>
          <w:rFonts w:hint="eastAsia"/>
          <w:spacing w:val="20"/>
          <w:sz w:val="20"/>
          <w:szCs w:val="20"/>
        </w:rPr>
        <w:t>進；</w:t>
      </w:r>
      <w:r w:rsidRPr="009665D2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9665D2" w:rsidRDefault="009665D2" w:rsidP="009665D2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</w:t>
      </w:r>
      <w:r w:rsidRPr="00601EC7">
        <w:rPr>
          <w:rFonts w:hint="eastAsia"/>
          <w:spacing w:val="20"/>
          <w:sz w:val="20"/>
          <w:szCs w:val="20"/>
        </w:rPr>
        <w:t>擴展原型的範圍</w:t>
      </w:r>
      <w:r>
        <w:rPr>
          <w:rFonts w:hint="eastAsia"/>
          <w:spacing w:val="20"/>
          <w:sz w:val="20"/>
          <w:szCs w:val="20"/>
        </w:rPr>
        <w:t>。</w:t>
      </w:r>
    </w:p>
    <w:p w:rsidR="009665D2" w:rsidRPr="00C675DF" w:rsidRDefault="009665D2" w:rsidP="009665D2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製作一個演示和</w:t>
      </w:r>
      <w:r w:rsidR="00634F16" w:rsidRPr="00C675DF">
        <w:rPr>
          <w:rFonts w:hint="eastAsia"/>
          <w:spacing w:val="20"/>
          <w:sz w:val="20"/>
          <w:szCs w:val="20"/>
        </w:rPr>
        <w:t>／</w:t>
      </w:r>
      <w:r w:rsidRPr="00C675DF">
        <w:rPr>
          <w:rFonts w:hint="eastAsia"/>
          <w:spacing w:val="20"/>
          <w:sz w:val="20"/>
          <w:szCs w:val="20"/>
        </w:rPr>
        <w:t>或文件，說明如何建構網站，</w:t>
      </w:r>
      <w:r w:rsidR="007C444C">
        <w:rPr>
          <w:rFonts w:hint="eastAsia"/>
          <w:spacing w:val="20"/>
          <w:sz w:val="20"/>
          <w:szCs w:val="20"/>
        </w:rPr>
        <w:t>並可考慮下列一些</w:t>
      </w:r>
      <w:r w:rsidRPr="00C675DF">
        <w:rPr>
          <w:rFonts w:hint="eastAsia"/>
          <w:spacing w:val="20"/>
          <w:sz w:val="20"/>
          <w:szCs w:val="20"/>
        </w:rPr>
        <w:t>項目：</w:t>
      </w:r>
    </w:p>
    <w:p w:rsidR="00631418" w:rsidRPr="00C675DF" w:rsidRDefault="00631418" w:rsidP="00A45D9B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網站設計的優點和缺點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如何編輯多媒體元素以</w:t>
      </w:r>
      <w:r w:rsidR="00634F16" w:rsidRPr="00A45D9B">
        <w:rPr>
          <w:rFonts w:hint="eastAsia"/>
          <w:spacing w:val="20"/>
          <w:sz w:val="20"/>
          <w:szCs w:val="20"/>
        </w:rPr>
        <w:t>配合</w:t>
      </w:r>
      <w:r w:rsidRPr="00A45D9B">
        <w:rPr>
          <w:rFonts w:hint="eastAsia"/>
          <w:spacing w:val="20"/>
          <w:sz w:val="20"/>
          <w:szCs w:val="20"/>
        </w:rPr>
        <w:t>網站的環境因素</w:t>
      </w:r>
    </w:p>
    <w:p w:rsidR="00634F16" w:rsidRPr="00A45D9B" w:rsidRDefault="00631418" w:rsidP="00D729C3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原型如何對應一個</w:t>
      </w:r>
      <w:r w:rsidR="004174D5" w:rsidRPr="00A45D9B">
        <w:rPr>
          <w:rFonts w:hint="eastAsia"/>
          <w:spacing w:val="20"/>
          <w:sz w:val="20"/>
          <w:szCs w:val="20"/>
        </w:rPr>
        <w:t>良</w:t>
      </w:r>
      <w:r w:rsidRPr="00A45D9B">
        <w:rPr>
          <w:rFonts w:hint="eastAsia"/>
          <w:spacing w:val="20"/>
          <w:sz w:val="20"/>
          <w:szCs w:val="20"/>
        </w:rPr>
        <w:t>好網站所需的</w:t>
      </w:r>
      <w:r w:rsidR="00634F16" w:rsidRPr="00C675DF">
        <w:rPr>
          <w:rFonts w:hint="eastAsia"/>
          <w:spacing w:val="20"/>
          <w:sz w:val="20"/>
          <w:szCs w:val="20"/>
        </w:rPr>
        <w:t>主要</w:t>
      </w:r>
      <w:r w:rsidR="00D729C3" w:rsidRPr="00D729C3">
        <w:rPr>
          <w:rFonts w:hint="eastAsia"/>
          <w:spacing w:val="20"/>
          <w:sz w:val="20"/>
          <w:szCs w:val="20"/>
        </w:rPr>
        <w:t>元</w:t>
      </w:r>
      <w:r w:rsidRPr="00A45D9B">
        <w:rPr>
          <w:rFonts w:hint="eastAsia"/>
          <w:spacing w:val="20"/>
          <w:sz w:val="20"/>
          <w:szCs w:val="20"/>
        </w:rPr>
        <w:t>素</w:t>
      </w:r>
    </w:p>
    <w:p w:rsidR="00145B9A" w:rsidRPr="00145B9A" w:rsidRDefault="00487391" w:rsidP="00D729C3">
      <w:pPr>
        <w:pStyle w:val="a7"/>
        <w:widowControl/>
        <w:numPr>
          <w:ilvl w:val="0"/>
          <w:numId w:val="1"/>
        </w:numPr>
        <w:snapToGrid w:val="0"/>
        <w:spacing w:after="0"/>
        <w:jc w:val="both"/>
        <w:rPr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原型評估</w:t>
      </w:r>
      <w:r w:rsidR="00631418" w:rsidRPr="00293E59">
        <w:rPr>
          <w:rFonts w:hint="eastAsia"/>
          <w:spacing w:val="20"/>
          <w:sz w:val="20"/>
          <w:szCs w:val="20"/>
        </w:rPr>
        <w:t>如何有助於網站</w:t>
      </w:r>
      <w:r w:rsidR="00D729C3" w:rsidRPr="00D729C3">
        <w:rPr>
          <w:rFonts w:hint="eastAsia"/>
          <w:spacing w:val="20"/>
          <w:sz w:val="20"/>
          <w:szCs w:val="20"/>
        </w:rPr>
        <w:t>的改善</w:t>
      </w:r>
      <w:r w:rsidR="00631418" w:rsidRPr="00293E59">
        <w:rPr>
          <w:rFonts w:hint="eastAsia"/>
          <w:spacing w:val="20"/>
          <w:sz w:val="20"/>
          <w:szCs w:val="20"/>
        </w:rPr>
        <w:t>。</w:t>
      </w:r>
    </w:p>
    <w:p w:rsidR="00145B9A" w:rsidRDefault="00145B9A" w:rsidP="00145B9A">
      <w:pPr>
        <w:pStyle w:val="a7"/>
        <w:snapToGrid w:val="0"/>
        <w:spacing w:after="0"/>
        <w:ind w:left="720" w:hanging="720"/>
        <w:jc w:val="both"/>
        <w:rPr>
          <w:spacing w:val="20"/>
          <w:sz w:val="20"/>
          <w:szCs w:val="20"/>
        </w:rPr>
      </w:pPr>
    </w:p>
    <w:p w:rsidR="000B3B42" w:rsidRPr="000B3B42" w:rsidRDefault="000B3B42" w:rsidP="00145B9A">
      <w:pPr>
        <w:pStyle w:val="a7"/>
        <w:snapToGrid w:val="0"/>
        <w:spacing w:after="0"/>
        <w:ind w:left="720" w:hanging="720"/>
        <w:jc w:val="both"/>
        <w:rPr>
          <w:spacing w:val="20"/>
          <w:sz w:val="20"/>
          <w:szCs w:val="20"/>
        </w:rPr>
      </w:pPr>
      <w:bookmarkStart w:id="0" w:name="_GoBack"/>
      <w:bookmarkEnd w:id="0"/>
    </w:p>
    <w:p w:rsidR="00631418" w:rsidRPr="00DE0EFE" w:rsidRDefault="00631418" w:rsidP="00145B9A">
      <w:pPr>
        <w:pStyle w:val="a7"/>
        <w:snapToGrid w:val="0"/>
        <w:spacing w:after="0"/>
        <w:ind w:left="720" w:hanging="720"/>
        <w:jc w:val="both"/>
        <w:rPr>
          <w:sz w:val="20"/>
          <w:szCs w:val="20"/>
          <w:lang w:val="en-GB"/>
        </w:rPr>
      </w:pPr>
      <w:r w:rsidRPr="00293E59">
        <w:rPr>
          <w:sz w:val="20"/>
          <w:szCs w:val="20"/>
        </w:rPr>
        <w:br w:type="page"/>
      </w:r>
    </w:p>
    <w:p w:rsidR="00631418" w:rsidRPr="00DE0EFE" w:rsidRDefault="00631418" w:rsidP="00631418">
      <w:pPr>
        <w:adjustRightInd w:val="0"/>
        <w:snapToGrid w:val="0"/>
        <w:jc w:val="both"/>
        <w:rPr>
          <w:rFonts w:eastAsia="華康新儷粗黑" w:cs="Times New Roman"/>
          <w:spacing w:val="20"/>
          <w:sz w:val="20"/>
          <w:szCs w:val="20"/>
          <w:lang w:val="en-GB"/>
        </w:rPr>
      </w:pPr>
      <w:r w:rsidRPr="00C675DF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lastRenderedPageBreak/>
        <w:t>單元</w:t>
      </w:r>
      <w:r w:rsidRPr="00C675DF">
        <w:rPr>
          <w:rFonts w:ascii="華康新儷粗黑" w:eastAsia="華康新儷粗黑" w:hAnsi="Times New Roman" w:cs="Times New Roman"/>
          <w:spacing w:val="20"/>
          <w:sz w:val="20"/>
          <w:szCs w:val="20"/>
        </w:rPr>
        <w:t xml:space="preserve"> </w:t>
      </w:r>
      <w:r w:rsidRPr="00C675DF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t>D（軟件開發）</w:t>
      </w:r>
    </w:p>
    <w:p w:rsidR="009A5490" w:rsidRPr="00C675DF" w:rsidRDefault="009A5490" w:rsidP="00631418">
      <w:pPr>
        <w:adjustRightInd w:val="0"/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</w:p>
    <w:p w:rsidR="00631418" w:rsidRPr="00C675DF" w:rsidRDefault="00631418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C675DF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文章分析器</w:t>
      </w:r>
    </w:p>
    <w:p w:rsidR="00631418" w:rsidRPr="00C675DF" w:rsidRDefault="00631418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「文章分析器」乃</w:t>
      </w:r>
      <w:proofErr w:type="gramStart"/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一</w:t>
      </w:r>
      <w:proofErr w:type="gramEnd"/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協助英語教師分析學生英文作文的工具，系統會顯示有關文章的統計資料。</w:t>
      </w:r>
      <w:r w:rsidR="00FE1E9F" w:rsidRPr="00C675DF">
        <w:rPr>
          <w:rFonts w:ascii="Times New Roman" w:hAnsi="Times New Roman" w:cs="Times New Roman" w:hint="eastAsia"/>
          <w:spacing w:val="20"/>
          <w:sz w:val="20"/>
          <w:szCs w:val="20"/>
        </w:rPr>
        <w:t>這是一個可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評估英文作文質素</w:t>
      </w:r>
      <w:r w:rsidR="00FE1E9F" w:rsidRPr="00C675DF">
        <w:rPr>
          <w:rFonts w:ascii="Times New Roman" w:hAnsi="Times New Roman" w:cs="Times New Roman" w:hint="eastAsia"/>
          <w:spacing w:val="20"/>
          <w:sz w:val="20"/>
          <w:szCs w:val="20"/>
        </w:rPr>
        <w:t>的程式。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以下是一些文章分析器統計功能的例子：</w:t>
      </w:r>
    </w:p>
    <w:p w:rsidR="00FE1E9F" w:rsidRPr="00C675DF" w:rsidRDefault="00FE1E9F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英文字母在文章內出現的次數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某指定英文字或詞句在文章內出現的次數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文章總字數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文章總段落數目</w:t>
      </w:r>
    </w:p>
    <w:p w:rsidR="00631418" w:rsidRDefault="00631418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145B9A" w:rsidRPr="00C675DF" w:rsidRDefault="00145B9A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631418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  <w:r w:rsidRPr="00C675DF"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 w:rsidRPr="00C675DF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C675DF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631418" w:rsidRPr="00C675DF" w:rsidRDefault="00631418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就以上</w:t>
      </w:r>
      <w:r w:rsidR="00DE0EFE" w:rsidRPr="00C675DF">
        <w:rPr>
          <w:rFonts w:ascii="Times New Roman" w:hAnsi="Times New Roman" w:cs="Times New Roman" w:hint="eastAsia"/>
          <w:spacing w:val="20"/>
          <w:sz w:val="20"/>
          <w:szCs w:val="20"/>
        </w:rPr>
        <w:t>程式</w:t>
      </w:r>
      <w:r w:rsidRPr="00C675DF">
        <w:rPr>
          <w:rFonts w:hint="eastAsia"/>
          <w:spacing w:val="20"/>
          <w:sz w:val="20"/>
          <w:szCs w:val="20"/>
        </w:rPr>
        <w:t>，建立並定</w:t>
      </w:r>
      <w:r w:rsidR="00600F08" w:rsidRPr="00600F08">
        <w:rPr>
          <w:rFonts w:hint="eastAsia"/>
          <w:spacing w:val="20"/>
          <w:sz w:val="20"/>
          <w:szCs w:val="20"/>
        </w:rPr>
        <w:t>義</w:t>
      </w:r>
      <w:r w:rsidRPr="00C675DF">
        <w:rPr>
          <w:rFonts w:hint="eastAsia"/>
          <w:spacing w:val="20"/>
          <w:sz w:val="20"/>
          <w:szCs w:val="20"/>
        </w:rPr>
        <w:t>以下解難程序所涉及的部件：</w:t>
      </w:r>
    </w:p>
    <w:p w:rsidR="004174D5" w:rsidRPr="00C675DF" w:rsidRDefault="004174D5" w:rsidP="004174D5">
      <w:pPr>
        <w:snapToGrid w:val="0"/>
        <w:ind w:left="720" w:hanging="720"/>
        <w:jc w:val="both"/>
        <w:rPr>
          <w:rFonts w:ascii="Times New Roman" w:hAnsi="Times New Roman" w:cs="Times New Roman"/>
          <w:sz w:val="20"/>
          <w:szCs w:val="20"/>
        </w:rPr>
      </w:pPr>
    </w:p>
    <w:p w:rsidR="004174D5" w:rsidRPr="007403EB" w:rsidRDefault="007403EB" w:rsidP="007403E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(a)</w:t>
      </w:r>
      <w:r>
        <w:rPr>
          <w:rFonts w:ascii="Times New Roman" w:hAnsi="Times New Roman" w:cs="Times New Roman"/>
          <w:sz w:val="20"/>
          <w:szCs w:val="20"/>
        </w:rPr>
        <w:tab/>
      </w:r>
      <w:r w:rsidR="004174D5" w:rsidRPr="007403EB">
        <w:rPr>
          <w:rFonts w:ascii="Times New Roman" w:hAnsi="Times New Roman" w:cs="Times New Roman" w:hint="eastAsia"/>
          <w:spacing w:val="20"/>
          <w:sz w:val="20"/>
          <w:szCs w:val="20"/>
        </w:rPr>
        <w:t>為上述其中兩項統計功能</w:t>
      </w:r>
      <w:r w:rsidR="00D729C3" w:rsidRPr="00D729C3">
        <w:rPr>
          <w:rFonts w:ascii="Times New Roman" w:hAnsi="Times New Roman" w:cs="Times New Roman" w:hint="eastAsia"/>
          <w:spacing w:val="20"/>
          <w:sz w:val="20"/>
          <w:szCs w:val="20"/>
        </w:rPr>
        <w:t>，</w:t>
      </w:r>
      <w:r w:rsidR="004174D5" w:rsidRPr="007403EB">
        <w:rPr>
          <w:rFonts w:ascii="Times New Roman" w:hAnsi="Times New Roman" w:cs="Times New Roman" w:hint="eastAsia"/>
          <w:spacing w:val="20"/>
          <w:sz w:val="20"/>
          <w:szCs w:val="20"/>
        </w:rPr>
        <w:t>選擇合適的數據類型。</w:t>
      </w:r>
    </w:p>
    <w:p w:rsidR="004174D5" w:rsidRPr="007403EB" w:rsidRDefault="007403EB" w:rsidP="007403E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(b)</w:t>
      </w:r>
      <w:r>
        <w:rPr>
          <w:rFonts w:ascii="Times New Roman" w:hAnsi="Times New Roman" w:cs="Times New Roman"/>
          <w:sz w:val="20"/>
          <w:szCs w:val="20"/>
        </w:rPr>
        <w:tab/>
      </w:r>
      <w:r w:rsidR="004174D5" w:rsidRPr="007403EB">
        <w:rPr>
          <w:rFonts w:hint="eastAsia"/>
          <w:spacing w:val="20"/>
          <w:sz w:val="20"/>
          <w:szCs w:val="20"/>
        </w:rPr>
        <w:t>使用逐步</w:t>
      </w:r>
      <w:proofErr w:type="gramStart"/>
      <w:r w:rsidR="004174D5" w:rsidRPr="007403EB">
        <w:rPr>
          <w:rFonts w:hint="eastAsia"/>
          <w:spacing w:val="20"/>
          <w:sz w:val="20"/>
          <w:szCs w:val="20"/>
        </w:rPr>
        <w:t>求精法</w:t>
      </w:r>
      <w:proofErr w:type="gramEnd"/>
      <w:r w:rsidR="004174D5" w:rsidRPr="007403EB">
        <w:rPr>
          <w:rFonts w:hint="eastAsia"/>
          <w:spacing w:val="20"/>
          <w:sz w:val="20"/>
          <w:szCs w:val="20"/>
        </w:rPr>
        <w:t>，描述一個如何計算</w:t>
      </w:r>
      <w:r w:rsidR="004174D5" w:rsidRPr="007403EB">
        <w:rPr>
          <w:rFonts w:ascii="Times New Roman" w:hAnsi="Times New Roman" w:cs="Times New Roman" w:hint="eastAsia"/>
          <w:bCs/>
          <w:spacing w:val="20"/>
          <w:sz w:val="20"/>
          <w:szCs w:val="20"/>
        </w:rPr>
        <w:t>字母</w:t>
      </w:r>
      <w:r w:rsidR="004174D5" w:rsidRPr="007403EB">
        <w:rPr>
          <w:rFonts w:hint="eastAsia"/>
          <w:bCs/>
          <w:spacing w:val="20"/>
          <w:sz w:val="20"/>
          <w:szCs w:val="20"/>
        </w:rPr>
        <w:t>出現</w:t>
      </w:r>
      <w:r w:rsidR="004174D5" w:rsidRPr="007403EB">
        <w:rPr>
          <w:rFonts w:ascii="Times New Roman" w:hAnsi="Times New Roman" w:cs="Times New Roman" w:hint="eastAsia"/>
          <w:bCs/>
          <w:spacing w:val="20"/>
          <w:sz w:val="20"/>
          <w:szCs w:val="20"/>
        </w:rPr>
        <w:t>次數</w:t>
      </w:r>
      <w:r w:rsidR="004174D5" w:rsidRPr="007403EB">
        <w:rPr>
          <w:rFonts w:hint="eastAsia"/>
          <w:spacing w:val="20"/>
          <w:sz w:val="20"/>
          <w:szCs w:val="20"/>
        </w:rPr>
        <w:t>的算法。</w:t>
      </w:r>
    </w:p>
    <w:p w:rsidR="004174D5" w:rsidRPr="007403EB" w:rsidRDefault="007403EB" w:rsidP="007403E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(c)</w:t>
      </w:r>
      <w:r>
        <w:rPr>
          <w:rFonts w:ascii="Times New Roman" w:hAnsi="Times New Roman" w:cs="Times New Roman"/>
          <w:sz w:val="20"/>
          <w:szCs w:val="20"/>
        </w:rPr>
        <w:tab/>
      </w:r>
      <w:r w:rsidR="004174D5" w:rsidRPr="007403EB">
        <w:rPr>
          <w:rFonts w:hint="eastAsia"/>
          <w:spacing w:val="20"/>
          <w:sz w:val="20"/>
          <w:szCs w:val="20"/>
        </w:rPr>
        <w:t>使用流程圖，描述在</w:t>
      </w:r>
      <w:r w:rsidR="004174D5" w:rsidRPr="007403EB">
        <w:rPr>
          <w:spacing w:val="20"/>
          <w:sz w:val="20"/>
          <w:szCs w:val="20"/>
          <w:lang w:eastAsia="zh-HK"/>
        </w:rPr>
        <w:t xml:space="preserve"> </w:t>
      </w:r>
      <w:r w:rsidR="004174D5" w:rsidRPr="007403EB">
        <w:rPr>
          <w:rFonts w:ascii="Times New Roman" w:hAnsi="Times New Roman" w:cs="Times New Roman"/>
          <w:sz w:val="20"/>
          <w:szCs w:val="20"/>
        </w:rPr>
        <w:t>(b)</w:t>
      </w:r>
      <w:r w:rsidR="004174D5" w:rsidRPr="007403EB">
        <w:rPr>
          <w:rFonts w:ascii="Times New Roman" w:hAnsi="Times New Roman" w:cs="Times New Roman"/>
          <w:sz w:val="20"/>
          <w:szCs w:val="20"/>
          <w:lang w:eastAsia="zh-HK"/>
        </w:rPr>
        <w:t xml:space="preserve"> </w:t>
      </w:r>
      <w:r w:rsidR="004174D5" w:rsidRPr="007403EB">
        <w:rPr>
          <w:rFonts w:hint="eastAsia"/>
          <w:spacing w:val="20"/>
          <w:sz w:val="20"/>
          <w:szCs w:val="20"/>
        </w:rPr>
        <w:t>部</w:t>
      </w:r>
      <w:r w:rsidR="00D729C3" w:rsidRPr="00D729C3">
        <w:rPr>
          <w:rFonts w:hint="eastAsia"/>
          <w:spacing w:val="20"/>
          <w:sz w:val="20"/>
          <w:szCs w:val="20"/>
        </w:rPr>
        <w:t>分</w:t>
      </w:r>
      <w:r w:rsidR="004174D5" w:rsidRPr="007403EB">
        <w:rPr>
          <w:rFonts w:hint="eastAsia"/>
          <w:spacing w:val="20"/>
          <w:sz w:val="20"/>
          <w:szCs w:val="20"/>
        </w:rPr>
        <w:t>的算法。</w:t>
      </w:r>
    </w:p>
    <w:p w:rsidR="00631418" w:rsidRPr="00C675DF" w:rsidRDefault="00631418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203CDC">
      <w:pPr>
        <w:snapToGrid w:val="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編寫一個包括不多於四個統計功能的「文章分析器」電腦程式。電腦程式內須</w:t>
      </w:r>
      <w:r w:rsidR="004174D5" w:rsidRPr="00C675DF">
        <w:rPr>
          <w:rFonts w:hint="eastAsia"/>
          <w:spacing w:val="20"/>
          <w:sz w:val="20"/>
          <w:szCs w:val="20"/>
        </w:rPr>
        <w:t>包含輸入文字的格式、分析報告的輸出，以及為程式測試的英文文章範例</w:t>
      </w:r>
      <w:r w:rsidR="004174D5" w:rsidRPr="00257A5E">
        <w:rPr>
          <w:rFonts w:hint="eastAsia"/>
          <w:spacing w:val="20"/>
          <w:sz w:val="20"/>
          <w:szCs w:val="20"/>
        </w:rPr>
        <w:t>。</w:t>
      </w:r>
      <w:r w:rsidRPr="00C675DF">
        <w:rPr>
          <w:rFonts w:hint="eastAsia"/>
          <w:spacing w:val="20"/>
          <w:sz w:val="20"/>
          <w:szCs w:val="20"/>
        </w:rPr>
        <w:t>在設計程式時，可考慮</w:t>
      </w:r>
      <w:r w:rsidR="007C444C">
        <w:rPr>
          <w:rFonts w:hint="eastAsia"/>
          <w:spacing w:val="20"/>
          <w:sz w:val="20"/>
          <w:szCs w:val="20"/>
        </w:rPr>
        <w:t>下列一些</w:t>
      </w:r>
      <w:r w:rsidR="00BD78C5" w:rsidRPr="00C675DF">
        <w:rPr>
          <w:rFonts w:hint="eastAsia"/>
          <w:spacing w:val="20"/>
          <w:sz w:val="20"/>
          <w:szCs w:val="20"/>
        </w:rPr>
        <w:t>主要因素</w:t>
      </w:r>
      <w:r w:rsidRPr="00C675DF">
        <w:rPr>
          <w:rFonts w:hint="eastAsia"/>
          <w:spacing w:val="20"/>
          <w:sz w:val="20"/>
          <w:szCs w:val="20"/>
        </w:rPr>
        <w:t>：</w:t>
      </w:r>
    </w:p>
    <w:p w:rsidR="00631418" w:rsidRPr="00A45D9B" w:rsidRDefault="00631418" w:rsidP="00A45D9B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數據結構</w:t>
      </w:r>
    </w:p>
    <w:p w:rsidR="00631418" w:rsidRPr="00257A5E" w:rsidRDefault="00631418" w:rsidP="00D729C3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proofErr w:type="gramStart"/>
      <w:r w:rsidRPr="00A45D9B">
        <w:rPr>
          <w:rFonts w:hint="eastAsia"/>
          <w:spacing w:val="20"/>
          <w:sz w:val="20"/>
          <w:szCs w:val="20"/>
        </w:rPr>
        <w:t>變量聲明</w:t>
      </w:r>
      <w:proofErr w:type="gramEnd"/>
      <w:r w:rsidRPr="00A45D9B">
        <w:rPr>
          <w:rFonts w:hint="eastAsia"/>
          <w:spacing w:val="20"/>
          <w:sz w:val="20"/>
          <w:szCs w:val="20"/>
        </w:rPr>
        <w:t>和初始化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數據收集</w:t>
      </w:r>
      <w:r w:rsidR="00510085" w:rsidRPr="00A45D9B">
        <w:rPr>
          <w:rFonts w:hint="eastAsia"/>
          <w:spacing w:val="20"/>
          <w:sz w:val="20"/>
          <w:szCs w:val="20"/>
        </w:rPr>
        <w:t>、</w:t>
      </w:r>
      <w:r w:rsidRPr="00A45D9B">
        <w:rPr>
          <w:rFonts w:hint="eastAsia"/>
          <w:spacing w:val="20"/>
          <w:sz w:val="20"/>
          <w:szCs w:val="20"/>
        </w:rPr>
        <w:t>輸入和有效性檢驗</w:t>
      </w: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數據處理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程式輸出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程式界面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模組性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可重</w:t>
      </w:r>
      <w:r w:rsidR="00510085" w:rsidRPr="00A45D9B">
        <w:rPr>
          <w:rFonts w:hint="eastAsia"/>
          <w:spacing w:val="20"/>
          <w:sz w:val="20"/>
          <w:szCs w:val="20"/>
        </w:rPr>
        <w:t>用</w:t>
      </w:r>
      <w:r w:rsidRPr="00A45D9B">
        <w:rPr>
          <w:rFonts w:hint="eastAsia"/>
          <w:spacing w:val="20"/>
          <w:sz w:val="20"/>
          <w:szCs w:val="20"/>
        </w:rPr>
        <w:t>性</w:t>
      </w:r>
    </w:p>
    <w:p w:rsidR="00631418" w:rsidRPr="00C675DF" w:rsidRDefault="00631418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DE0EFE" w:rsidRDefault="00101851" w:rsidP="00A45D9B">
      <w:pPr>
        <w:snapToGrid w:val="0"/>
        <w:ind w:left="900" w:hanging="900"/>
        <w:jc w:val="both"/>
        <w:rPr>
          <w:spacing w:val="20"/>
          <w:sz w:val="20"/>
          <w:szCs w:val="20"/>
          <w:lang w:val="en-GB"/>
        </w:rPr>
      </w:pPr>
      <w:r w:rsidRPr="00C675DF">
        <w:rPr>
          <w:rFonts w:hint="eastAsia"/>
          <w:spacing w:val="20"/>
          <w:sz w:val="20"/>
          <w:szCs w:val="20"/>
        </w:rPr>
        <w:t>製作一個演示和／或文件，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</w:t>
      </w:r>
      <w:r w:rsidRPr="00C675DF">
        <w:rPr>
          <w:rFonts w:hint="eastAsia"/>
          <w:spacing w:val="20"/>
          <w:sz w:val="20"/>
          <w:szCs w:val="20"/>
        </w:rPr>
        <w:t>程式</w:t>
      </w:r>
      <w:r w:rsidRPr="00C675DF">
        <w:rPr>
          <w:rFonts w:ascii="Times New Roman" w:hAnsi="Times New Roman" w:cs="Times New Roman" w:hint="eastAsia"/>
          <w:spacing w:val="20"/>
          <w:sz w:val="20"/>
          <w:szCs w:val="20"/>
        </w:rPr>
        <w:t>時所涉及的部件</w:t>
      </w:r>
      <w:r w:rsidR="00631418" w:rsidRPr="00C675DF">
        <w:rPr>
          <w:rFonts w:hint="eastAsia"/>
          <w:spacing w:val="20"/>
          <w:sz w:val="20"/>
          <w:szCs w:val="20"/>
        </w:rPr>
        <w:t>。</w:t>
      </w:r>
    </w:p>
    <w:p w:rsidR="00631418" w:rsidRDefault="00631418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145B9A" w:rsidRPr="00C675DF" w:rsidRDefault="00145B9A" w:rsidP="00631418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631418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C675DF">
        <w:rPr>
          <w:rFonts w:hint="eastAsia"/>
          <w:spacing w:val="20"/>
          <w:sz w:val="20"/>
          <w:szCs w:val="20"/>
          <w:u w:val="single"/>
        </w:rPr>
        <w:t>課業二「測試與評估」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根據此</w:t>
      </w:r>
      <w:r w:rsidR="00510085" w:rsidRPr="00C675DF">
        <w:rPr>
          <w:rFonts w:hint="eastAsia"/>
          <w:spacing w:val="20"/>
          <w:sz w:val="20"/>
          <w:szCs w:val="20"/>
        </w:rPr>
        <w:t>程式</w:t>
      </w:r>
      <w:proofErr w:type="gramStart"/>
      <w:r w:rsidRPr="00C675DF">
        <w:rPr>
          <w:rFonts w:hint="eastAsia"/>
          <w:spacing w:val="20"/>
          <w:sz w:val="20"/>
          <w:szCs w:val="20"/>
        </w:rPr>
        <w:t>（</w:t>
      </w:r>
      <w:proofErr w:type="gramEnd"/>
      <w:r w:rsidR="00A15317">
        <w:rPr>
          <w:rFonts w:hint="eastAsia"/>
          <w:i/>
          <w:spacing w:val="20"/>
          <w:kern w:val="0"/>
          <w:sz w:val="20"/>
          <w:szCs w:val="20"/>
        </w:rPr>
        <w:t>另一選項：依照教師擬定的程式</w:t>
      </w:r>
      <w:proofErr w:type="gramStart"/>
      <w:r w:rsidRPr="00C675DF">
        <w:rPr>
          <w:rFonts w:hint="eastAsia"/>
          <w:spacing w:val="20"/>
          <w:sz w:val="20"/>
          <w:szCs w:val="20"/>
        </w:rPr>
        <w:t>）</w:t>
      </w:r>
      <w:proofErr w:type="gramEnd"/>
      <w:r w:rsidRPr="00C675DF">
        <w:rPr>
          <w:rFonts w:hint="eastAsia"/>
          <w:spacing w:val="20"/>
          <w:sz w:val="20"/>
          <w:szCs w:val="20"/>
        </w:rPr>
        <w:t>，完成以下</w:t>
      </w:r>
      <w:r w:rsidR="001711E5">
        <w:rPr>
          <w:rFonts w:hint="eastAsia"/>
          <w:spacing w:val="20"/>
          <w:sz w:val="20"/>
          <w:szCs w:val="20"/>
        </w:rPr>
        <w:t>部分</w:t>
      </w:r>
      <w:r w:rsidRPr="00C675DF">
        <w:rPr>
          <w:rFonts w:hint="eastAsia"/>
          <w:spacing w:val="20"/>
          <w:sz w:val="20"/>
          <w:szCs w:val="20"/>
        </w:rPr>
        <w:t>：</w:t>
      </w:r>
    </w:p>
    <w:p w:rsidR="0087688C" w:rsidRPr="00C675DF" w:rsidRDefault="0087688C" w:rsidP="0087688C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9665D2" w:rsidRPr="00C675DF" w:rsidRDefault="009665D2" w:rsidP="009665D2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進行</w:t>
      </w:r>
      <w:r w:rsidR="007403EB" w:rsidRPr="00C675DF">
        <w:rPr>
          <w:rFonts w:hint="eastAsia"/>
          <w:spacing w:val="20"/>
          <w:sz w:val="20"/>
          <w:szCs w:val="20"/>
        </w:rPr>
        <w:t>程式</w:t>
      </w:r>
      <w:r>
        <w:rPr>
          <w:rFonts w:hint="eastAsia"/>
          <w:spacing w:val="20"/>
          <w:sz w:val="20"/>
          <w:szCs w:val="20"/>
        </w:rPr>
        <w:t>的測試</w:t>
      </w:r>
      <w:r w:rsidRPr="00C675DF">
        <w:rPr>
          <w:rFonts w:hint="eastAsia"/>
          <w:spacing w:val="20"/>
          <w:sz w:val="20"/>
          <w:szCs w:val="20"/>
        </w:rPr>
        <w:t>。收集</w:t>
      </w:r>
      <w:r>
        <w:rPr>
          <w:rFonts w:hint="eastAsia"/>
          <w:spacing w:val="20"/>
          <w:sz w:val="20"/>
          <w:szCs w:val="20"/>
        </w:rPr>
        <w:t>及記錄是次測試的回饋和結果</w:t>
      </w:r>
      <w:r w:rsidRPr="00C675DF">
        <w:rPr>
          <w:rFonts w:hint="eastAsia"/>
          <w:spacing w:val="20"/>
          <w:sz w:val="20"/>
          <w:szCs w:val="20"/>
        </w:rPr>
        <w:t>。</w:t>
      </w:r>
    </w:p>
    <w:p w:rsidR="009665D2" w:rsidRDefault="009665D2" w:rsidP="009665D2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 w:rsidRPr="00C675DF"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</w:t>
      </w:r>
      <w:r w:rsidR="007403EB" w:rsidRPr="00C675DF">
        <w:rPr>
          <w:rFonts w:hint="eastAsia"/>
          <w:spacing w:val="20"/>
          <w:sz w:val="20"/>
          <w:szCs w:val="20"/>
        </w:rPr>
        <w:t>算法</w:t>
      </w:r>
      <w:r w:rsidRPr="00C675DF">
        <w:rPr>
          <w:rFonts w:hint="eastAsia"/>
          <w:spacing w:val="20"/>
          <w:sz w:val="20"/>
          <w:szCs w:val="20"/>
        </w:rPr>
        <w:t>設計</w:t>
      </w:r>
      <w:r>
        <w:rPr>
          <w:rFonts w:hint="eastAsia"/>
          <w:spacing w:val="20"/>
          <w:sz w:val="20"/>
          <w:szCs w:val="20"/>
        </w:rPr>
        <w:t>上進行一項重</w:t>
      </w:r>
      <w:r w:rsidRPr="00C675DF">
        <w:rPr>
          <w:rFonts w:hint="eastAsia"/>
          <w:spacing w:val="20"/>
          <w:sz w:val="20"/>
          <w:szCs w:val="20"/>
        </w:rPr>
        <w:t>要</w:t>
      </w:r>
      <w:r>
        <w:rPr>
          <w:rFonts w:hint="eastAsia"/>
          <w:spacing w:val="20"/>
          <w:sz w:val="20"/>
          <w:szCs w:val="20"/>
        </w:rPr>
        <w:t>修訂</w:t>
      </w:r>
      <w:r w:rsidRPr="00C675DF">
        <w:rPr>
          <w:rFonts w:hint="eastAsia"/>
          <w:spacing w:val="20"/>
          <w:sz w:val="20"/>
          <w:szCs w:val="20"/>
        </w:rPr>
        <w:t>，並說明</w:t>
      </w:r>
      <w:r>
        <w:rPr>
          <w:rFonts w:hint="eastAsia"/>
          <w:spacing w:val="20"/>
          <w:sz w:val="20"/>
          <w:szCs w:val="20"/>
        </w:rPr>
        <w:t>相關</w:t>
      </w:r>
      <w:r w:rsidR="00043A54" w:rsidRPr="00043A54">
        <w:rPr>
          <w:rFonts w:hint="eastAsia"/>
          <w:spacing w:val="20"/>
          <w:sz w:val="20"/>
          <w:szCs w:val="20"/>
        </w:rPr>
        <w:t>的</w:t>
      </w:r>
      <w:r w:rsidRPr="00C675DF">
        <w:rPr>
          <w:rFonts w:hint="eastAsia"/>
          <w:spacing w:val="20"/>
          <w:sz w:val="20"/>
          <w:szCs w:val="20"/>
        </w:rPr>
        <w:t>改</w:t>
      </w:r>
      <w:r>
        <w:rPr>
          <w:rFonts w:hint="eastAsia"/>
          <w:spacing w:val="20"/>
          <w:sz w:val="20"/>
          <w:szCs w:val="20"/>
        </w:rPr>
        <w:t>進；</w:t>
      </w:r>
      <w:r w:rsidRPr="009665D2"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9665D2" w:rsidRDefault="009665D2" w:rsidP="009665D2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 w:hint="eastAsia"/>
          <w:sz w:val="20"/>
          <w:szCs w:val="20"/>
        </w:rPr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</w:t>
      </w:r>
      <w:r w:rsidRPr="00601EC7">
        <w:rPr>
          <w:rFonts w:hint="eastAsia"/>
          <w:spacing w:val="20"/>
          <w:sz w:val="20"/>
          <w:szCs w:val="20"/>
        </w:rPr>
        <w:t>擴展</w:t>
      </w:r>
      <w:r w:rsidR="007403EB" w:rsidRPr="00C675DF">
        <w:rPr>
          <w:rFonts w:hint="eastAsia"/>
          <w:spacing w:val="20"/>
          <w:sz w:val="20"/>
          <w:szCs w:val="20"/>
        </w:rPr>
        <w:t>程式</w:t>
      </w:r>
      <w:r w:rsidRPr="00601EC7">
        <w:rPr>
          <w:rFonts w:hint="eastAsia"/>
          <w:spacing w:val="20"/>
          <w:sz w:val="20"/>
          <w:szCs w:val="20"/>
        </w:rPr>
        <w:t>的範圍</w:t>
      </w:r>
      <w:r>
        <w:rPr>
          <w:rFonts w:hint="eastAsia"/>
          <w:spacing w:val="20"/>
          <w:sz w:val="20"/>
          <w:szCs w:val="20"/>
        </w:rPr>
        <w:t>。</w:t>
      </w:r>
    </w:p>
    <w:p w:rsidR="009665D2" w:rsidRPr="00C675DF" w:rsidRDefault="009665D2" w:rsidP="009665D2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C675DF" w:rsidRDefault="00631418" w:rsidP="007403EB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C675DF">
        <w:rPr>
          <w:rFonts w:hint="eastAsia"/>
          <w:spacing w:val="20"/>
          <w:sz w:val="20"/>
          <w:szCs w:val="20"/>
        </w:rPr>
        <w:t>製作一個演示和</w:t>
      </w:r>
      <w:r w:rsidR="00510085" w:rsidRPr="00C675DF">
        <w:rPr>
          <w:rFonts w:hint="eastAsia"/>
          <w:spacing w:val="20"/>
          <w:sz w:val="20"/>
          <w:szCs w:val="20"/>
        </w:rPr>
        <w:t>／</w:t>
      </w:r>
      <w:r w:rsidRPr="00C675DF">
        <w:rPr>
          <w:rFonts w:hint="eastAsia"/>
          <w:spacing w:val="20"/>
          <w:sz w:val="20"/>
          <w:szCs w:val="20"/>
        </w:rPr>
        <w:t>或文件，說明如何</w:t>
      </w:r>
      <w:r w:rsidR="00510085" w:rsidRPr="00C675DF">
        <w:rPr>
          <w:rFonts w:hint="eastAsia"/>
          <w:spacing w:val="20"/>
          <w:sz w:val="20"/>
          <w:szCs w:val="20"/>
        </w:rPr>
        <w:t>開發</w:t>
      </w:r>
      <w:r w:rsidRPr="00C675DF">
        <w:rPr>
          <w:rFonts w:hint="eastAsia"/>
          <w:spacing w:val="20"/>
          <w:sz w:val="20"/>
          <w:szCs w:val="20"/>
        </w:rPr>
        <w:t>該程式，</w:t>
      </w:r>
      <w:r w:rsidR="007C444C">
        <w:rPr>
          <w:rFonts w:hint="eastAsia"/>
          <w:spacing w:val="20"/>
          <w:sz w:val="20"/>
          <w:szCs w:val="20"/>
        </w:rPr>
        <w:t>並可考慮下列一些</w:t>
      </w:r>
      <w:r w:rsidRPr="00C675DF">
        <w:rPr>
          <w:rFonts w:hint="eastAsia"/>
          <w:spacing w:val="20"/>
          <w:sz w:val="20"/>
          <w:szCs w:val="20"/>
        </w:rPr>
        <w:t>項目：</w:t>
      </w:r>
    </w:p>
    <w:p w:rsidR="00631418" w:rsidRPr="00C675DF" w:rsidRDefault="00631418" w:rsidP="00A45D9B">
      <w:pPr>
        <w:adjustRightInd w:val="0"/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31418" w:rsidRPr="004F2294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257A5E">
        <w:rPr>
          <w:rFonts w:hint="eastAsia"/>
          <w:spacing w:val="20"/>
          <w:sz w:val="20"/>
          <w:szCs w:val="20"/>
        </w:rPr>
        <w:t>程式設計的優點和缺點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測試用例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單元測試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系統測試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用戶驗收測試</w:t>
      </w:r>
    </w:p>
    <w:p w:rsidR="00631418" w:rsidRPr="00A45D9B" w:rsidRDefault="00631418" w:rsidP="00A45D9B">
      <w:pPr>
        <w:pStyle w:val="a7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A45D9B">
        <w:rPr>
          <w:rFonts w:hint="eastAsia"/>
          <w:spacing w:val="20"/>
          <w:sz w:val="20"/>
          <w:szCs w:val="20"/>
        </w:rPr>
        <w:t>算法優化</w:t>
      </w:r>
    </w:p>
    <w:p w:rsidR="00631418" w:rsidRPr="00C675DF" w:rsidRDefault="00631418">
      <w:pPr>
        <w:rPr>
          <w:spacing w:val="20"/>
        </w:rPr>
      </w:pPr>
    </w:p>
    <w:sectPr w:rsidR="00631418" w:rsidRPr="00C675DF" w:rsidSect="00F66544">
      <w:headerReference w:type="default" r:id="rId9"/>
      <w:footerReference w:type="default" r:id="rId1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E02" w:rsidRDefault="00F53E02" w:rsidP="009A5490">
      <w:r>
        <w:separator/>
      </w:r>
    </w:p>
  </w:endnote>
  <w:endnote w:type="continuationSeparator" w:id="0">
    <w:p w:rsidR="00F53E02" w:rsidRDefault="00F53E02" w:rsidP="009A5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新儷粗黑">
    <w:altName w:val="Arial Unicode MS"/>
    <w:panose1 w:val="020B0900010101010101"/>
    <w:charset w:val="88"/>
    <w:family w:val="swiss"/>
    <w:pitch w:val="variable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7740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F2294" w:rsidRPr="00F66544" w:rsidRDefault="004F2294">
        <w:pPr>
          <w:pStyle w:val="ab"/>
          <w:jc w:val="center"/>
          <w:rPr>
            <w:rFonts w:ascii="Times New Roman" w:hAnsi="Times New Roman" w:cs="Times New Roman"/>
          </w:rPr>
        </w:pPr>
        <w:r w:rsidRPr="00F66544">
          <w:rPr>
            <w:rFonts w:ascii="Times New Roman" w:hAnsi="Times New Roman" w:cs="Times New Roman"/>
          </w:rPr>
          <w:fldChar w:fldCharType="begin"/>
        </w:r>
        <w:r w:rsidRPr="00F66544">
          <w:rPr>
            <w:rFonts w:ascii="Times New Roman" w:hAnsi="Times New Roman" w:cs="Times New Roman"/>
          </w:rPr>
          <w:instrText>PAGE   \* MERGEFORMAT</w:instrText>
        </w:r>
        <w:r w:rsidRPr="00F66544">
          <w:rPr>
            <w:rFonts w:ascii="Times New Roman" w:hAnsi="Times New Roman" w:cs="Times New Roman"/>
          </w:rPr>
          <w:fldChar w:fldCharType="separate"/>
        </w:r>
        <w:r w:rsidR="000B3B42" w:rsidRPr="000B3B42">
          <w:rPr>
            <w:rFonts w:ascii="Times New Roman" w:hAnsi="Times New Roman" w:cs="Times New Roman"/>
            <w:noProof/>
            <w:lang w:val="zh-TW"/>
          </w:rPr>
          <w:t>6</w:t>
        </w:r>
        <w:r w:rsidRPr="00F66544">
          <w:rPr>
            <w:rFonts w:ascii="Times New Roman" w:hAnsi="Times New Roman" w:cs="Times New Roman"/>
          </w:rPr>
          <w:fldChar w:fldCharType="end"/>
        </w:r>
      </w:p>
    </w:sdtContent>
  </w:sdt>
  <w:p w:rsidR="00257A5E" w:rsidRDefault="00257A5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E02" w:rsidRDefault="00F53E02" w:rsidP="009A5490">
      <w:r>
        <w:separator/>
      </w:r>
    </w:p>
  </w:footnote>
  <w:footnote w:type="continuationSeparator" w:id="0">
    <w:p w:rsidR="00F53E02" w:rsidRDefault="00F53E02" w:rsidP="009A5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490" w:rsidRPr="004423F4" w:rsidRDefault="009A5490" w:rsidP="009A5490">
    <w:pPr>
      <w:pStyle w:val="a9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9A5490">
      <w:rPr>
        <w:rFonts w:ascii="Times New Roman" w:hAnsi="Times New Roman" w:cs="Times New Roman" w:hint="eastAsia"/>
        <w:b/>
        <w:spacing w:val="20"/>
        <w:sz w:val="24"/>
        <w:szCs w:val="24"/>
      </w:rPr>
      <w:t>樣本</w:t>
    </w:r>
    <w:r w:rsidRPr="004423F4">
      <w:rPr>
        <w:rFonts w:ascii="Times New Roman" w:hAnsi="Times New Roman" w:cs="Times New Roman"/>
        <w:b/>
        <w:sz w:val="24"/>
        <w:szCs w:val="24"/>
      </w:rPr>
      <w:t xml:space="preserve"> 1</w:t>
    </w:r>
    <w:r w:rsidRPr="004423F4">
      <w:rPr>
        <w:rFonts w:ascii="Times New Roman" w:hAnsi="Times New Roman" w:cs="Times New Roman" w:hint="eastAsia"/>
        <w:b/>
        <w:sz w:val="24"/>
        <w:szCs w:val="24"/>
      </w:rPr>
      <w:t xml:space="preserve"> </w:t>
    </w:r>
  </w:p>
  <w:p w:rsidR="009A5490" w:rsidRDefault="009A54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1">
    <w:nsid w:val="0CC50681"/>
    <w:multiLevelType w:val="hybridMultilevel"/>
    <w:tmpl w:val="78BE864A"/>
    <w:lvl w:ilvl="0" w:tplc="70782E3E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4C937BC0"/>
    <w:multiLevelType w:val="hybridMultilevel"/>
    <w:tmpl w:val="C4D246D4"/>
    <w:lvl w:ilvl="0" w:tplc="1D745C2E">
      <w:start w:val="1"/>
      <w:numFmt w:val="taiwaneseCountingThousand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>
    <w:nsid w:val="79FB6E57"/>
    <w:multiLevelType w:val="hybridMultilevel"/>
    <w:tmpl w:val="437654F8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418"/>
    <w:rsid w:val="000029E3"/>
    <w:rsid w:val="000437BD"/>
    <w:rsid w:val="00043A54"/>
    <w:rsid w:val="00061432"/>
    <w:rsid w:val="000A43A5"/>
    <w:rsid w:val="000B3B42"/>
    <w:rsid w:val="000B5B80"/>
    <w:rsid w:val="00101851"/>
    <w:rsid w:val="00136C0D"/>
    <w:rsid w:val="00145B9A"/>
    <w:rsid w:val="001711E5"/>
    <w:rsid w:val="00197FFD"/>
    <w:rsid w:val="001B4E7C"/>
    <w:rsid w:val="00203CDC"/>
    <w:rsid w:val="002552D5"/>
    <w:rsid w:val="00257A5E"/>
    <w:rsid w:val="00293E59"/>
    <w:rsid w:val="002A2AE5"/>
    <w:rsid w:val="002C3809"/>
    <w:rsid w:val="002D506A"/>
    <w:rsid w:val="0036662E"/>
    <w:rsid w:val="003F39C3"/>
    <w:rsid w:val="004174D5"/>
    <w:rsid w:val="00474295"/>
    <w:rsid w:val="00487391"/>
    <w:rsid w:val="004A3B08"/>
    <w:rsid w:val="004A4843"/>
    <w:rsid w:val="004B5198"/>
    <w:rsid w:val="004E44A0"/>
    <w:rsid w:val="004F1040"/>
    <w:rsid w:val="004F2294"/>
    <w:rsid w:val="005055D8"/>
    <w:rsid w:val="00510085"/>
    <w:rsid w:val="00561EFE"/>
    <w:rsid w:val="0057693A"/>
    <w:rsid w:val="005976D1"/>
    <w:rsid w:val="00600F08"/>
    <w:rsid w:val="00601EC7"/>
    <w:rsid w:val="00631418"/>
    <w:rsid w:val="00634F16"/>
    <w:rsid w:val="0064080A"/>
    <w:rsid w:val="006B2A2D"/>
    <w:rsid w:val="007403EB"/>
    <w:rsid w:val="00744226"/>
    <w:rsid w:val="00744246"/>
    <w:rsid w:val="00770244"/>
    <w:rsid w:val="00781DE5"/>
    <w:rsid w:val="00791538"/>
    <w:rsid w:val="007C444C"/>
    <w:rsid w:val="0082097D"/>
    <w:rsid w:val="00850E27"/>
    <w:rsid w:val="00850E87"/>
    <w:rsid w:val="0086546A"/>
    <w:rsid w:val="0087688C"/>
    <w:rsid w:val="008E2F81"/>
    <w:rsid w:val="008E531E"/>
    <w:rsid w:val="008F03B8"/>
    <w:rsid w:val="00945995"/>
    <w:rsid w:val="00951AC8"/>
    <w:rsid w:val="00962309"/>
    <w:rsid w:val="009665D2"/>
    <w:rsid w:val="0097615E"/>
    <w:rsid w:val="00997C7C"/>
    <w:rsid w:val="009A5490"/>
    <w:rsid w:val="009D134E"/>
    <w:rsid w:val="009E6026"/>
    <w:rsid w:val="00A07064"/>
    <w:rsid w:val="00A15317"/>
    <w:rsid w:val="00A45D9B"/>
    <w:rsid w:val="00A90289"/>
    <w:rsid w:val="00AC4443"/>
    <w:rsid w:val="00AE1F85"/>
    <w:rsid w:val="00AE2283"/>
    <w:rsid w:val="00B36D8F"/>
    <w:rsid w:val="00BC659A"/>
    <w:rsid w:val="00BD78C5"/>
    <w:rsid w:val="00C42048"/>
    <w:rsid w:val="00C675DF"/>
    <w:rsid w:val="00D22BD4"/>
    <w:rsid w:val="00D261FC"/>
    <w:rsid w:val="00D30B4D"/>
    <w:rsid w:val="00D4767D"/>
    <w:rsid w:val="00D729C3"/>
    <w:rsid w:val="00DA5AC3"/>
    <w:rsid w:val="00DE0EFE"/>
    <w:rsid w:val="00DF194D"/>
    <w:rsid w:val="00DF7D00"/>
    <w:rsid w:val="00E526B0"/>
    <w:rsid w:val="00F532CA"/>
    <w:rsid w:val="00F53E02"/>
    <w:rsid w:val="00F66544"/>
    <w:rsid w:val="00FC69E1"/>
    <w:rsid w:val="00FE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1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1418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631418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rsid w:val="0063141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31418"/>
    <w:pPr>
      <w:ind w:leftChars="200" w:left="480"/>
    </w:pPr>
  </w:style>
  <w:style w:type="paragraph" w:styleId="a7">
    <w:name w:val="Body Text Indent"/>
    <w:basedOn w:val="a"/>
    <w:link w:val="a8"/>
    <w:uiPriority w:val="99"/>
    <w:rsid w:val="00631418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uiPriority w:val="99"/>
    <w:rsid w:val="00631418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9A5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A5490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9A5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9A5490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E1E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FE1E9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1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31418"/>
    <w:pPr>
      <w:spacing w:line="240" w:lineRule="exact"/>
      <w:jc w:val="both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本文 字元"/>
    <w:basedOn w:val="a0"/>
    <w:link w:val="a3"/>
    <w:rsid w:val="00631418"/>
    <w:rPr>
      <w:rFonts w:ascii="Times New Roman" w:eastAsia="新細明體" w:hAnsi="Times New Roman" w:cs="Times New Roman"/>
      <w:sz w:val="20"/>
      <w:szCs w:val="20"/>
    </w:rPr>
  </w:style>
  <w:style w:type="table" w:styleId="a5">
    <w:name w:val="Table Grid"/>
    <w:basedOn w:val="a1"/>
    <w:rsid w:val="0063141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31418"/>
    <w:pPr>
      <w:ind w:leftChars="200" w:left="480"/>
    </w:pPr>
  </w:style>
  <w:style w:type="paragraph" w:styleId="a7">
    <w:name w:val="Body Text Indent"/>
    <w:basedOn w:val="a"/>
    <w:link w:val="a8"/>
    <w:uiPriority w:val="99"/>
    <w:rsid w:val="00631418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8">
    <w:name w:val="本文縮排 字元"/>
    <w:basedOn w:val="a0"/>
    <w:link w:val="a7"/>
    <w:uiPriority w:val="99"/>
    <w:rsid w:val="00631418"/>
    <w:rPr>
      <w:rFonts w:ascii="Times New Roman" w:eastAsia="新細明體" w:hAnsi="Times New Roman" w:cs="Times New Roman"/>
      <w:szCs w:val="24"/>
    </w:rPr>
  </w:style>
  <w:style w:type="paragraph" w:styleId="a9">
    <w:name w:val="header"/>
    <w:basedOn w:val="a"/>
    <w:link w:val="aa"/>
    <w:uiPriority w:val="99"/>
    <w:unhideWhenUsed/>
    <w:rsid w:val="009A5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9A5490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9A54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9A5490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E1E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FE1E9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96204-3CB1-40F6-BD08-EA1B96DE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Kitty Wong</cp:lastModifiedBy>
  <cp:revision>17</cp:revision>
  <cp:lastPrinted>2015-10-06T08:54:00Z</cp:lastPrinted>
  <dcterms:created xsi:type="dcterms:W3CDTF">2015-09-11T14:03:00Z</dcterms:created>
  <dcterms:modified xsi:type="dcterms:W3CDTF">2015-10-19T07:42:00Z</dcterms:modified>
</cp:coreProperties>
</file>